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FCA66" w14:textId="77777777" w:rsidR="00AC76FE" w:rsidRPr="0042383E" w:rsidRDefault="00AC76FE" w:rsidP="00AC76FE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2383E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6E4464E6" w14:textId="77777777" w:rsidR="00AC76FE" w:rsidRPr="0042383E" w:rsidRDefault="00AC76FE" w:rsidP="00AC7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702338">
        <w:rPr>
          <w:rFonts w:ascii="Times New Roman" w:hAnsi="Times New Roman" w:cs="Times New Roman"/>
          <w:bCs/>
          <w:sz w:val="24"/>
          <w:szCs w:val="24"/>
        </w:rPr>
        <w:t>sprijinirea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338">
        <w:rPr>
          <w:rFonts w:ascii="Times New Roman" w:hAnsi="Times New Roman" w:cs="Times New Roman"/>
          <w:bCs/>
          <w:sz w:val="24"/>
          <w:szCs w:val="24"/>
        </w:rPr>
        <w:t>Activităților</w:t>
      </w:r>
      <w:r>
        <w:rPr>
          <w:rFonts w:ascii="Times New Roman" w:hAnsi="Times New Roman" w:cs="Times New Roman"/>
          <w:bCs/>
          <w:sz w:val="24"/>
          <w:szCs w:val="24"/>
        </w:rPr>
        <w:t xml:space="preserve"> 1, 2, 3 și 4</w:t>
      </w:r>
      <w:r w:rsidRPr="00702338">
        <w:rPr>
          <w:rFonts w:ascii="Times New Roman" w:hAnsi="Times New Roman" w:cs="Times New Roman"/>
          <w:bCs/>
          <w:sz w:val="24"/>
          <w:szCs w:val="24"/>
        </w:rPr>
        <w:t xml:space="preserve"> din Proiect, implementarea sprijinului material pentru reducerea abandonului școlar </w:t>
      </w:r>
      <w:r w:rsidRPr="0042383E">
        <w:rPr>
          <w:rFonts w:ascii="Times New Roman" w:hAnsi="Times New Roman" w:cs="Times New Roman"/>
          <w:sz w:val="24"/>
          <w:szCs w:val="24"/>
        </w:rPr>
        <w:t>și asigurarea suportului administrativ, logistic și de teren al intervențiilor sociale.</w:t>
      </w:r>
    </w:p>
    <w:p w14:paraId="50DFAE16" w14:textId="77777777" w:rsidR="00AC76FE" w:rsidRPr="0042383E" w:rsidRDefault="00AC76FE" w:rsidP="00AC7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2383E">
        <w:rPr>
          <w:rFonts w:ascii="Times New Roman" w:hAnsi="Times New Roman" w:cs="Times New Roman"/>
          <w:sz w:val="24"/>
          <w:szCs w:val="24"/>
        </w:rPr>
        <w:t>Sprijin de teren și administrativ pentru evaluările și  intervențiile sociale; responsabil direct pentru implementarea componentei de pachete/sprijin material din Activitatea 4.8.</w:t>
      </w:r>
    </w:p>
    <w:p w14:paraId="30265670" w14:textId="77777777" w:rsidR="00AC76FE" w:rsidRPr="0042383E" w:rsidRDefault="00AC76FE" w:rsidP="00AC7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702338">
        <w:rPr>
          <w:rFonts w:ascii="Times New Roman" w:hAnsi="Times New Roman" w:cs="Times New Roman"/>
          <w:bCs/>
          <w:sz w:val="24"/>
          <w:szCs w:val="24"/>
        </w:rPr>
        <w:t xml:space="preserve">echipa de management Proiect, </w:t>
      </w:r>
      <w:r w:rsidRPr="0042383E">
        <w:rPr>
          <w:rFonts w:ascii="Times New Roman" w:hAnsi="Times New Roman" w:cs="Times New Roman"/>
          <w:sz w:val="24"/>
          <w:szCs w:val="24"/>
        </w:rPr>
        <w:t>ECI, referentul de mediere școlară, responsabilul de achiziții, responsabilul financiar și familiile beneficiare.</w:t>
      </w:r>
    </w:p>
    <w:p w14:paraId="49CED55D" w14:textId="77777777" w:rsidR="00AC76FE" w:rsidRPr="0042383E" w:rsidRDefault="00AC76FE" w:rsidP="00AC76FE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  <w:lang w:val="en-GB"/>
        </w:rPr>
      </w:pPr>
    </w:p>
    <w:p w14:paraId="1EDC1FFD" w14:textId="77777777" w:rsidR="00AC76FE" w:rsidRDefault="00AC76FE" w:rsidP="00AC76FE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7DC3E028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5E7B6806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3F529402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5E04E4CB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Activitatea 5 și la elaborarea metodologiei de servicii comunitare integrate.</w:t>
      </w:r>
    </w:p>
    <w:p w14:paraId="7CCA384D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74DEEC23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2715F8D2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10F75EBE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7CFA5950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2B415E68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05CF7781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03283A6D" w14:textId="77777777" w:rsidR="00AC76FE" w:rsidRPr="0042383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83E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395621AB" w14:textId="77777777" w:rsidR="00AC76FE" w:rsidRPr="00D32EC9" w:rsidRDefault="00AC76FE" w:rsidP="00AC7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66E32" w14:textId="77777777" w:rsidR="00AC76FE" w:rsidRPr="00702338" w:rsidRDefault="00AC76FE" w:rsidP="00AC76FE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E6E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lastRenderedPageBreak/>
        <w:t>Atribuții specifice în proiect</w:t>
      </w:r>
    </w:p>
    <w:p w14:paraId="66CE532C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Sprijină activitatea de teren din Activitatea 1</w:t>
      </w:r>
      <w:r>
        <w:rPr>
          <w:rFonts w:ascii="Times New Roman" w:hAnsi="Times New Roman" w:cs="Times New Roman"/>
          <w:sz w:val="24"/>
          <w:szCs w:val="24"/>
        </w:rPr>
        <w:t xml:space="preserve">, contactarea și evaluarea în Activitatea 2, însoțirea, sprijinirea, monitorizarea </w:t>
      </w:r>
      <w:r w:rsidRPr="00E35E6E">
        <w:rPr>
          <w:rFonts w:ascii="Times New Roman" w:hAnsi="Times New Roman" w:cs="Times New Roman"/>
          <w:sz w:val="24"/>
          <w:szCs w:val="24"/>
        </w:rPr>
        <w:t xml:space="preserve">beneficiarilor din Activitatea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35E6E">
        <w:rPr>
          <w:rFonts w:ascii="Times New Roman" w:hAnsi="Times New Roman" w:cs="Times New Roman"/>
          <w:sz w:val="24"/>
          <w:szCs w:val="24"/>
        </w:rPr>
        <w:t>–Activitatea 4, prin programări, colectarea documentelor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35E6E">
        <w:rPr>
          <w:rFonts w:ascii="Times New Roman" w:hAnsi="Times New Roman" w:cs="Times New Roman"/>
          <w:sz w:val="24"/>
          <w:szCs w:val="24"/>
        </w:rPr>
        <w:t>consemnarea informațiilor necesare specialiștilor</w:t>
      </w:r>
      <w:r>
        <w:rPr>
          <w:rFonts w:ascii="Times New Roman" w:hAnsi="Times New Roman" w:cs="Times New Roman"/>
          <w:sz w:val="24"/>
          <w:szCs w:val="24"/>
        </w:rPr>
        <w:t>, etc.</w:t>
      </w:r>
    </w:p>
    <w:p w14:paraId="1459A51D" w14:textId="77777777" w:rsidR="00AC76F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Oferă suport logistic pentru campanii, întâlniri și acțiunile comunitare din Activitatea 4.9 și Activitatea 9, inclusiv materiale și evidența participării, potrivit planificării echipei.</w:t>
      </w:r>
    </w:p>
    <w:p w14:paraId="4E20131D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Implementează acordarea sprijinului material din Activitatea 4.8, în colaborare cu referentul de mediere școlară, asistenții sociali și ceilalți specialiști, pe baza evaluărilor sociale și a procedurii aprobate.</w:t>
      </w:r>
    </w:p>
    <w:p w14:paraId="3F8A279C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Centralizează propunerile pentru copiii înscriși în școală, proveniți din comunitățile vizate și incluși în grupul-țintă; verifică existența documentelor administrative, fără a substitui evaluarea socială.</w:t>
      </w:r>
    </w:p>
    <w:p w14:paraId="321E70FA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Identifică, împreună cu familia și specialiștii, necesarul individualizat de pachete alimentare, rechizite, haine și încălțăminte și pregătește situațiile cantitative necesare.</w:t>
      </w:r>
    </w:p>
    <w:p w14:paraId="54E0F079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Planifică acordarea pe termen scurt sau lung, conform situației familiei și măsurilor stabilite, fără depășirea limitei prevăzute în Formular pentru acest sprijin.</w:t>
      </w:r>
    </w:p>
    <w:p w14:paraId="54764100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Transmite necesarul către manager și responsabilul de achiziții și semnalează din timp riscurile de întârziere sau lipsă a produselor, pentru continuitatea sprijinului.</w:t>
      </w:r>
    </w:p>
    <w:p w14:paraId="57A87E2E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Asigură evidența administrativă a produselor destinate distribuirii și participă la operațiunile de preluare și verificare cantitativă numai potrivit sarcinilor și desemnărilor primite.</w:t>
      </w:r>
    </w:p>
    <w:p w14:paraId="75FD9B1A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Organizează distribuirea către beneficiarii stabiliți, verifică individualizarea pachetelor și întocmește listele, procesele-verbale de predare și celelalte instrumente prevăzute de procedură.</w:t>
      </w:r>
    </w:p>
    <w:p w14:paraId="1D341FF8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Urmărește separat cele trei tipuri principale de sprijin, pentru copii/tip de pachet; evidențiază copiii unici și distribuirile repetate.</w:t>
      </w:r>
    </w:p>
    <w:p w14:paraId="73BB39BE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Documentează acordarea altor stimulente sau pachete numai în măsura în care sunt prevăzute în activitatea și bugetul aprobate și fundamentate pe nevoile identificate.</w:t>
      </w:r>
    </w:p>
    <w:p w14:paraId="70A32741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Comunică asistentului social și referentului de mediere școlară schimbările situației familiei, dificultățile de ridicare a pachetelor și nevoile noi; solicită reevaluarea, fără a decide singur modificarea eligibilității.</w:t>
      </w:r>
    </w:p>
    <w:p w14:paraId="3E25E4EB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Ține evidențele administrative și centralizările de distribuire și le pune la dispoziția managerului și responsabilului financiar pentru documentarea activităților și verificarea cheltuielilor.</w:t>
      </w:r>
    </w:p>
    <w:p w14:paraId="4ECBF266" w14:textId="77777777" w:rsidR="00AC76FE" w:rsidRPr="00E35E6E" w:rsidRDefault="00AC76FE" w:rsidP="00AC76FE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5E6E">
        <w:rPr>
          <w:rFonts w:ascii="Times New Roman" w:hAnsi="Times New Roman" w:cs="Times New Roman"/>
          <w:sz w:val="24"/>
          <w:szCs w:val="24"/>
        </w:rPr>
        <w:t>Semnalează situațiile de risc observate către specialiști și contribuie la metodologia Activitate 5 cu procedurile de organizare și distribuire; nu preia evaluarea socială, intervenția psihologică sau operațiunile din Observatorul Copilului rezervate în Formular altor specialiști.</w:t>
      </w:r>
    </w:p>
    <w:p w14:paraId="777C9EB7" w14:textId="011F0388" w:rsidR="00EF13CC" w:rsidRPr="00E35E6E" w:rsidRDefault="00EF13CC" w:rsidP="00EF13CC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686074"/>
    <w:rsid w:val="008114EC"/>
    <w:rsid w:val="00846A8B"/>
    <w:rsid w:val="00A36423"/>
    <w:rsid w:val="00A47631"/>
    <w:rsid w:val="00AC76FE"/>
    <w:rsid w:val="00E87ED3"/>
    <w:rsid w:val="00EE1722"/>
    <w:rsid w:val="00EF13CC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3CC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F13CC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EF13CC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3CC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F13CC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EF13CC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9</cp:revision>
  <dcterms:created xsi:type="dcterms:W3CDTF">2020-09-21T10:28:00Z</dcterms:created>
  <dcterms:modified xsi:type="dcterms:W3CDTF">2026-10-23T09:15:00Z</dcterms:modified>
</cp:coreProperties>
</file>