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476" w:rsidRPr="00654596" w:rsidRDefault="00F61476" w:rsidP="00654596">
      <w:pPr>
        <w:autoSpaceDE w:val="0"/>
        <w:jc w:val="right"/>
        <w:rPr>
          <w:rFonts w:eastAsia="Lucida Sans Unicode"/>
          <w:b/>
          <w:lang w:val="ro-RO"/>
        </w:rPr>
      </w:pPr>
      <w:r w:rsidRPr="00654596">
        <w:rPr>
          <w:rFonts w:eastAsia="Lucida Sans Unicode"/>
          <w:b/>
          <w:lang w:val="ro-RO"/>
        </w:rPr>
        <w:t>Anexa nr. 1. la HCL nr. _______/2025</w:t>
      </w:r>
    </w:p>
    <w:p w:rsidR="006E251E" w:rsidRPr="00654596" w:rsidRDefault="006E251E" w:rsidP="00654596">
      <w:pPr>
        <w:suppressAutoHyphens w:val="0"/>
        <w:jc w:val="center"/>
        <w:rPr>
          <w:b/>
          <w:lang w:val="ro-RO"/>
        </w:rPr>
      </w:pPr>
    </w:p>
    <w:p w:rsidR="00F61476" w:rsidRPr="00654596" w:rsidRDefault="00F61476" w:rsidP="00654596">
      <w:pPr>
        <w:suppressAutoHyphens w:val="0"/>
        <w:jc w:val="center"/>
        <w:rPr>
          <w:b/>
          <w:lang w:val="ro-RO"/>
        </w:rPr>
      </w:pPr>
      <w:r w:rsidRPr="00654596">
        <w:rPr>
          <w:b/>
          <w:lang w:val="ro-RO"/>
        </w:rPr>
        <w:t>ACT DE ÎNCETARE</w:t>
      </w:r>
    </w:p>
    <w:p w:rsidR="00F61476" w:rsidRPr="00654596" w:rsidRDefault="00F61476" w:rsidP="00654596">
      <w:pPr>
        <w:suppressAutoHyphens w:val="0"/>
        <w:jc w:val="center"/>
        <w:rPr>
          <w:lang w:val="ro-RO"/>
        </w:rPr>
      </w:pPr>
      <w:r w:rsidRPr="00654596">
        <w:rPr>
          <w:rFonts w:eastAsia="Lucida Sans Unicode"/>
          <w:lang w:val="ro-RO"/>
        </w:rPr>
        <w:t xml:space="preserve">a Contractului nr. 4 din 01.06.2009 de delegare a </w:t>
      </w:r>
      <w:r w:rsidRPr="00654596">
        <w:rPr>
          <w:rFonts w:eastAsia="Courier New"/>
          <w:bCs/>
          <w:lang w:val="ro-RO"/>
        </w:rPr>
        <w:t xml:space="preserve">gestiunii serviciilor publice de salubrizare a localităților membre ale Asociației de Dezvoltare Intercomunitară pentru serviciile de salubrizare a localităților “ECO SEPSI” </w:t>
      </w:r>
      <w:r w:rsidRPr="00654596">
        <w:rPr>
          <w:lang w:val="ro-RO"/>
        </w:rPr>
        <w:t xml:space="preserve">cu privire la </w:t>
      </w:r>
      <w:proofErr w:type="spellStart"/>
      <w:r w:rsidR="006E251E" w:rsidRPr="00654596">
        <w:rPr>
          <w:lang w:val="ro-RO"/>
        </w:rPr>
        <w:t>la</w:t>
      </w:r>
      <w:proofErr w:type="spellEnd"/>
      <w:r w:rsidR="006E251E" w:rsidRPr="00654596">
        <w:rPr>
          <w:lang w:val="ro-RO"/>
        </w:rPr>
        <w:t xml:space="preserve"> partea activității </w:t>
      </w:r>
      <w:r w:rsidR="006E251E" w:rsidRPr="00654596">
        <w:rPr>
          <w:lang w:val="ro-RO" w:eastAsia="ro-RO"/>
        </w:rPr>
        <w:t xml:space="preserve">măturatul, spălatul şi stropitul căilor publice din localitate, inclusiv colectarea şi transportul </w:t>
      </w:r>
      <w:proofErr w:type="spellStart"/>
      <w:r w:rsidR="006E251E" w:rsidRPr="00654596">
        <w:rPr>
          <w:lang w:val="ro-RO" w:eastAsia="ro-RO"/>
        </w:rPr>
        <w:t>deşeurilor</w:t>
      </w:r>
      <w:proofErr w:type="spellEnd"/>
      <w:r w:rsidR="006E251E" w:rsidRPr="00654596">
        <w:rPr>
          <w:lang w:val="ro-RO" w:eastAsia="ro-RO"/>
        </w:rPr>
        <w:t xml:space="preserve"> de pământ şi pietre provenite de pe căile publice la depozitele de </w:t>
      </w:r>
      <w:proofErr w:type="spellStart"/>
      <w:r w:rsidR="006E251E" w:rsidRPr="00654596">
        <w:rPr>
          <w:lang w:val="ro-RO" w:eastAsia="ro-RO"/>
        </w:rPr>
        <w:t>deşeuri</w:t>
      </w:r>
      <w:proofErr w:type="spellEnd"/>
      <w:r w:rsidR="006E251E" w:rsidRPr="00654596">
        <w:rPr>
          <w:lang w:val="ro-RO" w:eastAsia="ro-RO"/>
        </w:rPr>
        <w:t xml:space="preserve">, precum şi ale </w:t>
      </w:r>
      <w:proofErr w:type="spellStart"/>
      <w:r w:rsidR="006E251E" w:rsidRPr="00654596">
        <w:rPr>
          <w:lang w:val="ro-RO" w:eastAsia="ro-RO"/>
        </w:rPr>
        <w:t>deşeurilor</w:t>
      </w:r>
      <w:proofErr w:type="spellEnd"/>
      <w:r w:rsidR="006E251E" w:rsidRPr="00654596">
        <w:rPr>
          <w:lang w:val="ro-RO" w:eastAsia="ro-RO"/>
        </w:rPr>
        <w:t xml:space="preserve"> provenite din </w:t>
      </w:r>
      <w:proofErr w:type="spellStart"/>
      <w:r w:rsidR="006E251E" w:rsidRPr="00654596">
        <w:rPr>
          <w:lang w:val="ro-RO" w:eastAsia="ro-RO"/>
        </w:rPr>
        <w:t>coşurile</w:t>
      </w:r>
      <w:proofErr w:type="spellEnd"/>
      <w:r w:rsidR="006E251E" w:rsidRPr="00654596">
        <w:rPr>
          <w:lang w:val="ro-RO" w:eastAsia="ro-RO"/>
        </w:rPr>
        <w:t xml:space="preserve"> stradale la depozitele de </w:t>
      </w:r>
      <w:proofErr w:type="spellStart"/>
      <w:r w:rsidR="006E251E" w:rsidRPr="00654596">
        <w:rPr>
          <w:lang w:val="ro-RO" w:eastAsia="ro-RO"/>
        </w:rPr>
        <w:t>deşeuri</w:t>
      </w:r>
      <w:proofErr w:type="spellEnd"/>
      <w:r w:rsidR="006E251E" w:rsidRPr="00654596">
        <w:rPr>
          <w:lang w:val="ro-RO" w:eastAsia="ro-RO"/>
        </w:rPr>
        <w:t xml:space="preserve"> şi/sau la </w:t>
      </w:r>
      <w:proofErr w:type="spellStart"/>
      <w:r w:rsidR="006E251E" w:rsidRPr="00654596">
        <w:rPr>
          <w:lang w:val="ro-RO" w:eastAsia="ro-RO"/>
        </w:rPr>
        <w:t>instalaţiile</w:t>
      </w:r>
      <w:proofErr w:type="spellEnd"/>
      <w:r w:rsidR="006E251E" w:rsidRPr="00654596">
        <w:rPr>
          <w:lang w:val="ro-RO" w:eastAsia="ro-RO"/>
        </w:rPr>
        <w:t xml:space="preserve"> de tratare; </w:t>
      </w:r>
      <w:proofErr w:type="spellStart"/>
      <w:r w:rsidR="006E251E" w:rsidRPr="00654596">
        <w:rPr>
          <w:lang w:val="ro-RO" w:eastAsia="ro-RO"/>
        </w:rPr>
        <w:t>curăţarea</w:t>
      </w:r>
      <w:proofErr w:type="spellEnd"/>
      <w:r w:rsidR="006E251E" w:rsidRPr="00654596">
        <w:rPr>
          <w:lang w:val="ro-RO" w:eastAsia="ro-RO"/>
        </w:rPr>
        <w:t xml:space="preserve"> şi transportul zăpezii de pe căile publice din localitate şi </w:t>
      </w:r>
      <w:proofErr w:type="spellStart"/>
      <w:r w:rsidR="006E251E" w:rsidRPr="00654596">
        <w:rPr>
          <w:lang w:val="ro-RO" w:eastAsia="ro-RO"/>
        </w:rPr>
        <w:t>menţinerea</w:t>
      </w:r>
      <w:proofErr w:type="spellEnd"/>
      <w:r w:rsidR="006E251E" w:rsidRPr="00654596">
        <w:rPr>
          <w:lang w:val="ro-RO" w:eastAsia="ro-RO"/>
        </w:rPr>
        <w:t xml:space="preserve"> în </w:t>
      </w:r>
      <w:proofErr w:type="spellStart"/>
      <w:r w:rsidR="006E251E" w:rsidRPr="00654596">
        <w:rPr>
          <w:lang w:val="ro-RO" w:eastAsia="ro-RO"/>
        </w:rPr>
        <w:t>funcţiune</w:t>
      </w:r>
      <w:proofErr w:type="spellEnd"/>
      <w:r w:rsidR="006E251E" w:rsidRPr="00654596">
        <w:rPr>
          <w:lang w:val="ro-RO" w:eastAsia="ro-RO"/>
        </w:rPr>
        <w:t xml:space="preserve"> a acestora pe timp de polei sau de </w:t>
      </w:r>
      <w:proofErr w:type="spellStart"/>
      <w:r w:rsidR="006E251E" w:rsidRPr="00654596">
        <w:rPr>
          <w:lang w:val="ro-RO" w:eastAsia="ro-RO"/>
        </w:rPr>
        <w:t>îngheţ</w:t>
      </w:r>
      <w:proofErr w:type="spellEnd"/>
    </w:p>
    <w:p w:rsidR="00F61476" w:rsidRPr="00654596" w:rsidRDefault="00F61476" w:rsidP="00654596">
      <w:pPr>
        <w:widowControl w:val="0"/>
        <w:rPr>
          <w:rFonts w:eastAsia="Courier New"/>
          <w:b/>
          <w:bCs/>
          <w:lang w:val="ro-RO"/>
        </w:rPr>
      </w:pPr>
    </w:p>
    <w:p w:rsidR="00F61476" w:rsidRPr="00654596" w:rsidRDefault="00F61476" w:rsidP="00654596">
      <w:pPr>
        <w:widowControl w:val="0"/>
        <w:autoSpaceDE w:val="0"/>
        <w:jc w:val="both"/>
        <w:rPr>
          <w:rFonts w:eastAsia="Courier New"/>
          <w:b/>
          <w:bCs/>
          <w:lang w:val="ro-RO"/>
        </w:rPr>
      </w:pPr>
      <w:r w:rsidRPr="00654596">
        <w:rPr>
          <w:rFonts w:eastAsia="Courier New"/>
          <w:b/>
          <w:bCs/>
          <w:lang w:val="ro-RO"/>
        </w:rPr>
        <w:tab/>
        <w:t xml:space="preserve">PĂRŢI CONTRACTANTE </w:t>
      </w:r>
    </w:p>
    <w:p w:rsidR="00F61476" w:rsidRPr="00654596" w:rsidRDefault="00F61476" w:rsidP="00654596">
      <w:pPr>
        <w:widowControl w:val="0"/>
        <w:numPr>
          <w:ilvl w:val="0"/>
          <w:numId w:val="1"/>
        </w:numPr>
        <w:tabs>
          <w:tab w:val="clear" w:pos="536"/>
          <w:tab w:val="num" w:pos="0"/>
        </w:tabs>
        <w:autoSpaceDE w:val="0"/>
        <w:ind w:left="0" w:firstLine="284"/>
        <w:jc w:val="both"/>
        <w:rPr>
          <w:rFonts w:eastAsia="Lucida Sans Unicode"/>
          <w:lang w:val="ro-RO"/>
        </w:rPr>
      </w:pPr>
      <w:r w:rsidRPr="00654596">
        <w:rPr>
          <w:rFonts w:eastAsia="Courier New"/>
          <w:b/>
          <w:bCs/>
          <w:lang w:val="ro-RO"/>
        </w:rPr>
        <w:t>Asociația de Dezvoltare Intercomunitară de Utilități Publice de Salubrizare a Localităților “ECO SEPSI”,</w:t>
      </w:r>
      <w:r w:rsidRPr="00654596">
        <w:rPr>
          <w:rFonts w:eastAsia="Courier New"/>
          <w:lang w:val="ro-RO"/>
        </w:rPr>
        <w:t xml:space="preserve"> cu sediul în municipiul Sfântu Gheorghe, str. Energiei, nr. 2, județul Covasna, având Cod de Înregistrare Fiscală 25295381, numărul contului IBAN RO24RNCB0124108453980001, deschis la B.C.R. Sf. Gheorghe, reprezentată prin </w:t>
      </w:r>
      <w:r w:rsidRPr="00654596">
        <w:rPr>
          <w:bCs/>
          <w:lang w:val="ro-RO" w:eastAsia="ar-SA"/>
        </w:rPr>
        <w:t>Toth-Birtan Csaba</w:t>
      </w:r>
      <w:r w:rsidRPr="00654596">
        <w:rPr>
          <w:rFonts w:eastAsia="Courier New"/>
          <w:lang w:val="ro-RO"/>
        </w:rPr>
        <w:t xml:space="preserve"> având funcția de președinte, pe de o parte, în calitate de </w:t>
      </w:r>
      <w:r w:rsidRPr="00654596">
        <w:rPr>
          <w:rFonts w:eastAsia="Courier New"/>
          <w:b/>
          <w:bCs/>
          <w:lang w:val="ro-RO"/>
        </w:rPr>
        <w:t>delegatar</w:t>
      </w:r>
      <w:r w:rsidRPr="00654596">
        <w:rPr>
          <w:rFonts w:eastAsia="Courier New"/>
          <w:lang w:val="ro-RO"/>
        </w:rPr>
        <w:t xml:space="preserve">, în numele unităților administrativ teritoriale membre ale asociației de utilitate publică “ECO SEPSI”, </w:t>
      </w:r>
    </w:p>
    <w:p w:rsidR="00F61476" w:rsidRPr="00654596" w:rsidRDefault="00F61476" w:rsidP="00654596">
      <w:pPr>
        <w:widowControl w:val="0"/>
        <w:autoSpaceDE w:val="0"/>
        <w:ind w:left="1068" w:firstLine="284"/>
        <w:jc w:val="both"/>
        <w:rPr>
          <w:rFonts w:eastAsia="Lucida Sans Unicode"/>
          <w:lang w:val="ro-RO"/>
        </w:rPr>
      </w:pPr>
      <w:r w:rsidRPr="00654596">
        <w:rPr>
          <w:rFonts w:eastAsia="Courier New"/>
          <w:lang w:val="ro-RO"/>
        </w:rPr>
        <w:t>şi</w:t>
      </w:r>
    </w:p>
    <w:p w:rsidR="00F61476" w:rsidRPr="00654596" w:rsidRDefault="00654596" w:rsidP="00654596">
      <w:pPr>
        <w:widowControl w:val="0"/>
        <w:numPr>
          <w:ilvl w:val="0"/>
          <w:numId w:val="1"/>
        </w:numPr>
        <w:tabs>
          <w:tab w:val="clear" w:pos="536"/>
          <w:tab w:val="num" w:pos="0"/>
        </w:tabs>
        <w:autoSpaceDE w:val="0"/>
        <w:ind w:left="0" w:firstLine="284"/>
        <w:jc w:val="both"/>
        <w:rPr>
          <w:rFonts w:eastAsia="Lucida Sans Unicode"/>
          <w:lang w:val="ro-RO"/>
        </w:rPr>
      </w:pPr>
      <w:r w:rsidRPr="00654596">
        <w:rPr>
          <w:b/>
          <w:bCs/>
          <w:lang w:val="ro-RO" w:eastAsia="ar-SA"/>
        </w:rPr>
        <w:t>TEGA S</w:t>
      </w:r>
      <w:r w:rsidR="00F61476" w:rsidRPr="00654596">
        <w:rPr>
          <w:b/>
          <w:bCs/>
          <w:lang w:val="ro-RO" w:eastAsia="ar-SA"/>
        </w:rPr>
        <w:t xml:space="preserve">A </w:t>
      </w:r>
      <w:r w:rsidR="00F61476" w:rsidRPr="00654596">
        <w:rPr>
          <w:lang w:val="ro-RO" w:eastAsia="ar-SA"/>
        </w:rPr>
        <w:t xml:space="preserve">cu sediul în municipiul Sfântu Gheorghe, str. Crângului nr. 1, județul Covasna, înmatriculată la O.R.C. de pe lângă Tribunalul Covasna sub nr. J/14/295/1996, având CIF RO 8670570, numărul contului IBAN RO55RNCB0124038030390001 deschis la B.C.R. sucursala Sf. Gheorghe, reprezentat prin director general </w:t>
      </w:r>
      <w:proofErr w:type="spellStart"/>
      <w:r w:rsidR="00F61476" w:rsidRPr="00654596">
        <w:rPr>
          <w:bCs/>
          <w:lang w:val="ro-RO" w:eastAsia="ar-SA"/>
        </w:rPr>
        <w:t>Máthé</w:t>
      </w:r>
      <w:proofErr w:type="spellEnd"/>
      <w:r w:rsidR="00F61476" w:rsidRPr="00654596">
        <w:rPr>
          <w:bCs/>
          <w:lang w:val="ro-RO" w:eastAsia="ar-SA"/>
        </w:rPr>
        <w:t xml:space="preserve"> László</w:t>
      </w:r>
      <w:r w:rsidR="00F61476" w:rsidRPr="00654596">
        <w:rPr>
          <w:b/>
          <w:bCs/>
          <w:lang w:val="ro-RO" w:eastAsia="ar-SA"/>
        </w:rPr>
        <w:t xml:space="preserve"> </w:t>
      </w:r>
      <w:r w:rsidR="00F61476" w:rsidRPr="00654596">
        <w:rPr>
          <w:rFonts w:eastAsia="Courier New"/>
          <w:lang w:val="ro-RO"/>
        </w:rPr>
        <w:t xml:space="preserve">pe de altă parte, în calitate de </w:t>
      </w:r>
      <w:r w:rsidR="00F61476" w:rsidRPr="00654596">
        <w:rPr>
          <w:rFonts w:eastAsia="Courier New"/>
          <w:b/>
          <w:bCs/>
          <w:lang w:val="ro-RO"/>
        </w:rPr>
        <w:t>delegat,</w:t>
      </w:r>
      <w:r w:rsidR="00F61476" w:rsidRPr="00654596">
        <w:rPr>
          <w:rFonts w:eastAsia="Courier New"/>
          <w:lang w:val="ro-RO"/>
        </w:rPr>
        <w:t xml:space="preserve"> </w:t>
      </w:r>
    </w:p>
    <w:p w:rsidR="00F61476" w:rsidRPr="00654596" w:rsidRDefault="00F61476" w:rsidP="00654596">
      <w:pPr>
        <w:widowControl w:val="0"/>
        <w:autoSpaceDE w:val="0"/>
        <w:ind w:firstLine="284"/>
        <w:jc w:val="both"/>
        <w:rPr>
          <w:rFonts w:eastAsia="Courier New"/>
          <w:lang w:val="ro-RO"/>
        </w:rPr>
      </w:pPr>
      <w:r w:rsidRPr="00654596">
        <w:rPr>
          <w:rFonts w:eastAsia="Courier New"/>
          <w:lang w:val="ro-RO"/>
        </w:rPr>
        <w:t>de comun acord au convenit la:</w:t>
      </w:r>
    </w:p>
    <w:p w:rsidR="00654596" w:rsidRPr="00654596" w:rsidRDefault="00F61476" w:rsidP="00654596">
      <w:pPr>
        <w:widowControl w:val="0"/>
        <w:autoSpaceDE w:val="0"/>
        <w:ind w:firstLine="284"/>
        <w:jc w:val="both"/>
        <w:rPr>
          <w:lang w:val="ro-RO"/>
        </w:rPr>
      </w:pPr>
      <w:r w:rsidRPr="00654596">
        <w:rPr>
          <w:rFonts w:eastAsia="Courier New"/>
          <w:b/>
          <w:lang w:val="ro-RO"/>
        </w:rPr>
        <w:t>Art.1</w:t>
      </w:r>
      <w:r w:rsidRPr="00654596">
        <w:rPr>
          <w:rFonts w:eastAsia="Courier New"/>
          <w:lang w:val="ro-RO"/>
        </w:rPr>
        <w:t>. Încetarea Contractului de delegare nr. 4/2009 a gestiunii serviciilor publice de salubrizare a localităților membre ale Asociației de Dezvoltare Intercomunitară pentru serviciile de salubrizare a localităț</w:t>
      </w:r>
      <w:r w:rsidR="00CC7C07" w:rsidRPr="00654596">
        <w:rPr>
          <w:rFonts w:eastAsia="Courier New"/>
          <w:lang w:val="ro-RO"/>
        </w:rPr>
        <w:t>ilor “ECO SEPSI”, cu privire l</w:t>
      </w:r>
      <w:r w:rsidR="006E251E" w:rsidRPr="00654596">
        <w:rPr>
          <w:lang w:val="ro-RO"/>
        </w:rPr>
        <w:t xml:space="preserve">a partea activității de: </w:t>
      </w:r>
    </w:p>
    <w:p w:rsidR="00654596" w:rsidRPr="00654596" w:rsidRDefault="00CC7C07" w:rsidP="00654596">
      <w:pPr>
        <w:pStyle w:val="ListParagraph"/>
        <w:widowControl w:val="0"/>
        <w:numPr>
          <w:ilvl w:val="0"/>
          <w:numId w:val="14"/>
        </w:numPr>
        <w:tabs>
          <w:tab w:val="left" w:pos="426"/>
          <w:tab w:val="left" w:pos="851"/>
        </w:tabs>
        <w:autoSpaceDE w:val="0"/>
        <w:spacing w:after="0" w:line="240" w:lineRule="auto"/>
        <w:ind w:left="0" w:firstLine="644"/>
        <w:jc w:val="both"/>
        <w:rPr>
          <w:rFonts w:ascii="Times New Roman" w:eastAsia="Courier New" w:hAnsi="Times New Roman"/>
          <w:sz w:val="24"/>
          <w:szCs w:val="24"/>
        </w:rPr>
      </w:pPr>
      <w:r w:rsidRPr="00654596">
        <w:rPr>
          <w:rFonts w:ascii="Times New Roman" w:hAnsi="Times New Roman"/>
          <w:sz w:val="24"/>
          <w:szCs w:val="24"/>
          <w:lang w:eastAsia="ro-RO"/>
        </w:rPr>
        <w:t xml:space="preserve">măturat, spălat şi stropit </w:t>
      </w:r>
      <w:proofErr w:type="spellStart"/>
      <w:r w:rsidRPr="00654596">
        <w:rPr>
          <w:rFonts w:ascii="Times New Roman" w:hAnsi="Times New Roman"/>
          <w:sz w:val="24"/>
          <w:szCs w:val="24"/>
          <w:lang w:eastAsia="ro-RO"/>
        </w:rPr>
        <w:t>căil</w:t>
      </w:r>
      <w:proofErr w:type="spellEnd"/>
      <w:r w:rsidR="006E251E" w:rsidRPr="00654596">
        <w:rPr>
          <w:rFonts w:ascii="Times New Roman" w:hAnsi="Times New Roman"/>
          <w:sz w:val="24"/>
          <w:szCs w:val="24"/>
          <w:lang w:eastAsia="ro-RO"/>
        </w:rPr>
        <w:t xml:space="preserve"> publice din localitate, inclusiv colectarea şi transportul </w:t>
      </w:r>
      <w:proofErr w:type="spellStart"/>
      <w:r w:rsidR="006E251E" w:rsidRPr="00654596">
        <w:rPr>
          <w:rFonts w:ascii="Times New Roman" w:hAnsi="Times New Roman"/>
          <w:sz w:val="24"/>
          <w:szCs w:val="24"/>
          <w:lang w:eastAsia="ro-RO"/>
        </w:rPr>
        <w:t>deşeurilor</w:t>
      </w:r>
      <w:proofErr w:type="spellEnd"/>
      <w:r w:rsidR="006E251E" w:rsidRPr="00654596">
        <w:rPr>
          <w:rFonts w:ascii="Times New Roman" w:hAnsi="Times New Roman"/>
          <w:sz w:val="24"/>
          <w:szCs w:val="24"/>
          <w:lang w:eastAsia="ro-RO"/>
        </w:rPr>
        <w:t xml:space="preserve"> de pământ şi pietre provenite de pe căile publice la depozitele de </w:t>
      </w:r>
      <w:proofErr w:type="spellStart"/>
      <w:r w:rsidR="006E251E" w:rsidRPr="00654596">
        <w:rPr>
          <w:rFonts w:ascii="Times New Roman" w:hAnsi="Times New Roman"/>
          <w:sz w:val="24"/>
          <w:szCs w:val="24"/>
          <w:lang w:eastAsia="ro-RO"/>
        </w:rPr>
        <w:t>deşeuri</w:t>
      </w:r>
      <w:proofErr w:type="spellEnd"/>
      <w:r w:rsidR="006E251E" w:rsidRPr="00654596">
        <w:rPr>
          <w:rFonts w:ascii="Times New Roman" w:hAnsi="Times New Roman"/>
          <w:sz w:val="24"/>
          <w:szCs w:val="24"/>
          <w:lang w:eastAsia="ro-RO"/>
        </w:rPr>
        <w:t xml:space="preserve">, precum şi ale </w:t>
      </w:r>
      <w:proofErr w:type="spellStart"/>
      <w:r w:rsidR="006E251E" w:rsidRPr="00654596">
        <w:rPr>
          <w:rFonts w:ascii="Times New Roman" w:hAnsi="Times New Roman"/>
          <w:sz w:val="24"/>
          <w:szCs w:val="24"/>
          <w:lang w:eastAsia="ro-RO"/>
        </w:rPr>
        <w:t>deşeurilor</w:t>
      </w:r>
      <w:proofErr w:type="spellEnd"/>
      <w:r w:rsidR="006E251E" w:rsidRPr="00654596">
        <w:rPr>
          <w:rFonts w:ascii="Times New Roman" w:hAnsi="Times New Roman"/>
          <w:sz w:val="24"/>
          <w:szCs w:val="24"/>
          <w:lang w:eastAsia="ro-RO"/>
        </w:rPr>
        <w:t xml:space="preserve"> provenite din </w:t>
      </w:r>
      <w:proofErr w:type="spellStart"/>
      <w:r w:rsidR="006E251E" w:rsidRPr="00654596">
        <w:rPr>
          <w:rFonts w:ascii="Times New Roman" w:hAnsi="Times New Roman"/>
          <w:sz w:val="24"/>
          <w:szCs w:val="24"/>
          <w:lang w:eastAsia="ro-RO"/>
        </w:rPr>
        <w:t>coşurile</w:t>
      </w:r>
      <w:proofErr w:type="spellEnd"/>
      <w:r w:rsidR="006E251E" w:rsidRPr="00654596">
        <w:rPr>
          <w:rFonts w:ascii="Times New Roman" w:hAnsi="Times New Roman"/>
          <w:sz w:val="24"/>
          <w:szCs w:val="24"/>
          <w:lang w:eastAsia="ro-RO"/>
        </w:rPr>
        <w:t xml:space="preserve"> stradale la depozitele de </w:t>
      </w:r>
      <w:proofErr w:type="spellStart"/>
      <w:r w:rsidR="006E251E" w:rsidRPr="00654596">
        <w:rPr>
          <w:rFonts w:ascii="Times New Roman" w:hAnsi="Times New Roman"/>
          <w:sz w:val="24"/>
          <w:szCs w:val="24"/>
          <w:lang w:eastAsia="ro-RO"/>
        </w:rPr>
        <w:t>deşeuri</w:t>
      </w:r>
      <w:proofErr w:type="spellEnd"/>
      <w:r w:rsidR="006E251E" w:rsidRPr="00654596">
        <w:rPr>
          <w:rFonts w:ascii="Times New Roman" w:hAnsi="Times New Roman"/>
          <w:sz w:val="24"/>
          <w:szCs w:val="24"/>
          <w:lang w:eastAsia="ro-RO"/>
        </w:rPr>
        <w:t xml:space="preserve"> şi/sau la </w:t>
      </w:r>
      <w:proofErr w:type="spellStart"/>
      <w:r w:rsidR="006E251E" w:rsidRPr="00654596">
        <w:rPr>
          <w:rFonts w:ascii="Times New Roman" w:hAnsi="Times New Roman"/>
          <w:sz w:val="24"/>
          <w:szCs w:val="24"/>
          <w:lang w:eastAsia="ro-RO"/>
        </w:rPr>
        <w:t>instalaţiile</w:t>
      </w:r>
      <w:proofErr w:type="spellEnd"/>
      <w:r w:rsidR="006E251E" w:rsidRPr="00654596">
        <w:rPr>
          <w:rFonts w:ascii="Times New Roman" w:hAnsi="Times New Roman"/>
          <w:sz w:val="24"/>
          <w:szCs w:val="24"/>
          <w:lang w:eastAsia="ro-RO"/>
        </w:rPr>
        <w:t xml:space="preserve"> de tratare;</w:t>
      </w:r>
    </w:p>
    <w:p w:rsidR="006E251E" w:rsidRPr="00654596" w:rsidRDefault="006E251E" w:rsidP="00654596">
      <w:pPr>
        <w:pStyle w:val="ListParagraph"/>
        <w:widowControl w:val="0"/>
        <w:numPr>
          <w:ilvl w:val="0"/>
          <w:numId w:val="14"/>
        </w:numPr>
        <w:tabs>
          <w:tab w:val="left" w:pos="851"/>
        </w:tabs>
        <w:autoSpaceDE w:val="0"/>
        <w:spacing w:after="0" w:line="240" w:lineRule="auto"/>
        <w:ind w:left="0" w:firstLine="644"/>
        <w:jc w:val="both"/>
        <w:rPr>
          <w:rFonts w:ascii="Times New Roman" w:eastAsia="Courier New" w:hAnsi="Times New Roman"/>
          <w:sz w:val="24"/>
          <w:szCs w:val="24"/>
        </w:rPr>
      </w:pPr>
      <w:r w:rsidRPr="00654596">
        <w:rPr>
          <w:rFonts w:ascii="Times New Roman" w:hAnsi="Times New Roman"/>
          <w:sz w:val="24"/>
          <w:szCs w:val="24"/>
          <w:lang w:eastAsia="ro-RO"/>
        </w:rPr>
        <w:t xml:space="preserve"> </w:t>
      </w:r>
      <w:proofErr w:type="spellStart"/>
      <w:r w:rsidRPr="00654596">
        <w:rPr>
          <w:rFonts w:ascii="Times New Roman" w:hAnsi="Times New Roman"/>
          <w:sz w:val="24"/>
          <w:szCs w:val="24"/>
          <w:lang w:eastAsia="ro-RO"/>
        </w:rPr>
        <w:t>curăţarea</w:t>
      </w:r>
      <w:proofErr w:type="spellEnd"/>
      <w:r w:rsidRPr="00654596">
        <w:rPr>
          <w:rFonts w:ascii="Times New Roman" w:hAnsi="Times New Roman"/>
          <w:sz w:val="24"/>
          <w:szCs w:val="24"/>
          <w:lang w:eastAsia="ro-RO"/>
        </w:rPr>
        <w:t xml:space="preserve"> şi transportul zăpezii de pe căile publice din localitate şi </w:t>
      </w:r>
      <w:proofErr w:type="spellStart"/>
      <w:r w:rsidRPr="00654596">
        <w:rPr>
          <w:rFonts w:ascii="Times New Roman" w:hAnsi="Times New Roman"/>
          <w:sz w:val="24"/>
          <w:szCs w:val="24"/>
          <w:lang w:eastAsia="ro-RO"/>
        </w:rPr>
        <w:t>menţinerea</w:t>
      </w:r>
      <w:proofErr w:type="spellEnd"/>
      <w:r w:rsidRPr="00654596">
        <w:rPr>
          <w:rFonts w:ascii="Times New Roman" w:hAnsi="Times New Roman"/>
          <w:sz w:val="24"/>
          <w:szCs w:val="24"/>
          <w:lang w:eastAsia="ro-RO"/>
        </w:rPr>
        <w:t xml:space="preserve"> în </w:t>
      </w:r>
      <w:proofErr w:type="spellStart"/>
      <w:r w:rsidRPr="00654596">
        <w:rPr>
          <w:rFonts w:ascii="Times New Roman" w:hAnsi="Times New Roman"/>
          <w:sz w:val="24"/>
          <w:szCs w:val="24"/>
          <w:lang w:eastAsia="ro-RO"/>
        </w:rPr>
        <w:t>funcţiune</w:t>
      </w:r>
      <w:proofErr w:type="spellEnd"/>
      <w:r w:rsidRPr="00654596">
        <w:rPr>
          <w:rFonts w:ascii="Times New Roman" w:hAnsi="Times New Roman"/>
          <w:sz w:val="24"/>
          <w:szCs w:val="24"/>
          <w:lang w:eastAsia="ro-RO"/>
        </w:rPr>
        <w:t xml:space="preserve"> a acestora pe timp de polei sau de </w:t>
      </w:r>
      <w:proofErr w:type="spellStart"/>
      <w:r w:rsidRPr="00654596">
        <w:rPr>
          <w:rFonts w:ascii="Times New Roman" w:hAnsi="Times New Roman"/>
          <w:sz w:val="24"/>
          <w:szCs w:val="24"/>
          <w:lang w:eastAsia="ro-RO"/>
        </w:rPr>
        <w:t>îngheţ</w:t>
      </w:r>
      <w:proofErr w:type="spellEnd"/>
      <w:r w:rsidR="00F61476" w:rsidRPr="00654596">
        <w:rPr>
          <w:rFonts w:ascii="Times New Roman" w:eastAsia="Courier New" w:hAnsi="Times New Roman"/>
          <w:sz w:val="24"/>
          <w:szCs w:val="24"/>
        </w:rPr>
        <w:t>, începân</w:t>
      </w:r>
      <w:r w:rsidR="00654596" w:rsidRPr="00654596">
        <w:rPr>
          <w:rFonts w:ascii="Times New Roman" w:eastAsia="Courier New" w:hAnsi="Times New Roman"/>
          <w:sz w:val="24"/>
          <w:szCs w:val="24"/>
        </w:rPr>
        <w:t>d cu data de______________</w:t>
      </w:r>
      <w:r w:rsidR="00F61476" w:rsidRPr="00654596">
        <w:rPr>
          <w:rFonts w:ascii="Times New Roman" w:eastAsia="Courier New" w:hAnsi="Times New Roman"/>
          <w:sz w:val="24"/>
          <w:szCs w:val="24"/>
        </w:rPr>
        <w:t>__.</w:t>
      </w:r>
    </w:p>
    <w:p w:rsidR="00F61476" w:rsidRPr="00654596" w:rsidRDefault="00F61476" w:rsidP="00654596">
      <w:pPr>
        <w:widowControl w:val="0"/>
        <w:autoSpaceDE w:val="0"/>
        <w:ind w:firstLine="284"/>
        <w:jc w:val="both"/>
        <w:rPr>
          <w:rFonts w:eastAsia="Lucida Sans Unicode"/>
          <w:lang w:val="ro-RO"/>
        </w:rPr>
      </w:pPr>
      <w:r w:rsidRPr="00654596">
        <w:rPr>
          <w:rFonts w:eastAsia="Courier New"/>
          <w:b/>
          <w:lang w:val="ro-RO"/>
        </w:rPr>
        <w:t>Art.2.</w:t>
      </w:r>
      <w:r w:rsidRPr="00654596">
        <w:rPr>
          <w:rFonts w:eastAsia="Courier New"/>
          <w:lang w:val="ro-RO"/>
        </w:rPr>
        <w:t xml:space="preserve">  </w:t>
      </w:r>
      <w:r w:rsidRPr="00654596">
        <w:rPr>
          <w:lang w:val="ro-RO"/>
        </w:rPr>
        <w:t xml:space="preserve">Preluarea bunurilor de retur aferente </w:t>
      </w:r>
      <w:r w:rsidR="00654596" w:rsidRPr="00654596">
        <w:rPr>
          <w:rFonts w:eastAsia="Courier New"/>
          <w:lang w:val="ro-RO"/>
        </w:rPr>
        <w:t>activităților</w:t>
      </w:r>
      <w:r w:rsidR="008539F6" w:rsidRPr="00654596">
        <w:rPr>
          <w:rFonts w:eastAsia="Courier New"/>
          <w:lang w:val="ro-RO"/>
        </w:rPr>
        <w:t xml:space="preserve"> prevăzute la art.1, </w:t>
      </w:r>
      <w:r w:rsidRPr="00654596">
        <w:rPr>
          <w:lang w:val="ro-RO"/>
        </w:rPr>
        <w:t>proprietatea publică și privată a municipiului Sfântu Gheorghe, identificate în anexa  nr. 3 la Contractul nr. 4/2009 de delegare a gestiunii serviciilor publice de salubrizare a localităților membre ale asociației de dezvoltare intercomunitară pentru serviciile de salubrizare a localităților ECO SEPSI</w:t>
      </w:r>
      <w:r w:rsidRPr="00654596">
        <w:rPr>
          <w:rFonts w:eastAsia="Courier New"/>
          <w:lang w:val="ro-RO"/>
        </w:rPr>
        <w:t xml:space="preserve"> la data prevăzută la art.1., potrivit Procesului-verbal de predare - primire, anexa la prezentul act de încetare, din care face parte integrantă.</w:t>
      </w:r>
    </w:p>
    <w:p w:rsidR="0067311F" w:rsidRPr="00654596" w:rsidRDefault="0067311F" w:rsidP="00654596">
      <w:pPr>
        <w:autoSpaceDE w:val="0"/>
        <w:autoSpaceDN w:val="0"/>
        <w:adjustRightInd w:val="0"/>
        <w:jc w:val="both"/>
        <w:rPr>
          <w:b/>
          <w:lang w:val="ro-RO"/>
        </w:rPr>
      </w:pPr>
    </w:p>
    <w:p w:rsidR="00F61476" w:rsidRPr="00654596" w:rsidRDefault="00F61476" w:rsidP="00654596">
      <w:pPr>
        <w:autoSpaceDE w:val="0"/>
        <w:autoSpaceDN w:val="0"/>
        <w:adjustRightInd w:val="0"/>
        <w:jc w:val="both"/>
        <w:rPr>
          <w:b/>
          <w:lang w:val="ro-RO"/>
        </w:rPr>
      </w:pPr>
      <w:r w:rsidRPr="00654596">
        <w:rPr>
          <w:b/>
          <w:lang w:val="ro-RO"/>
        </w:rPr>
        <w:tab/>
      </w:r>
      <w:r w:rsidRPr="00654596">
        <w:rPr>
          <w:b/>
          <w:lang w:val="ro-RO"/>
        </w:rPr>
        <w:tab/>
        <w:t>Delegatar,</w:t>
      </w:r>
      <w:r w:rsidRPr="00654596">
        <w:rPr>
          <w:b/>
          <w:lang w:val="ro-RO"/>
        </w:rPr>
        <w:tab/>
      </w:r>
      <w:r w:rsidRPr="00654596">
        <w:rPr>
          <w:b/>
          <w:lang w:val="ro-RO"/>
        </w:rPr>
        <w:tab/>
      </w:r>
      <w:r w:rsidRPr="00654596">
        <w:rPr>
          <w:b/>
          <w:lang w:val="ro-RO"/>
        </w:rPr>
        <w:tab/>
      </w:r>
      <w:r w:rsidRPr="00654596">
        <w:rPr>
          <w:b/>
          <w:lang w:val="ro-RO"/>
        </w:rPr>
        <w:tab/>
      </w:r>
      <w:r w:rsidRPr="00654596">
        <w:rPr>
          <w:b/>
          <w:lang w:val="ro-RO"/>
        </w:rPr>
        <w:tab/>
      </w:r>
      <w:r w:rsidRPr="00654596">
        <w:rPr>
          <w:b/>
          <w:lang w:val="ro-RO"/>
        </w:rPr>
        <w:tab/>
        <w:t xml:space="preserve"> Delegat,</w:t>
      </w:r>
    </w:p>
    <w:p w:rsidR="00F61476" w:rsidRPr="00654596" w:rsidRDefault="00F61476" w:rsidP="00654596">
      <w:pPr>
        <w:autoSpaceDE w:val="0"/>
        <w:autoSpaceDN w:val="0"/>
        <w:adjustRightInd w:val="0"/>
        <w:ind w:left="708" w:hanging="424"/>
        <w:rPr>
          <w:rFonts w:eastAsia="Courier New"/>
          <w:b/>
          <w:bCs/>
          <w:lang w:val="ro-RO"/>
        </w:rPr>
      </w:pPr>
      <w:r w:rsidRPr="00654596">
        <w:rPr>
          <w:rFonts w:eastAsia="Courier New"/>
          <w:b/>
          <w:bCs/>
          <w:lang w:val="ro-RO"/>
        </w:rPr>
        <w:t>Asociația de Dezvoltare Intercomunitară</w:t>
      </w:r>
    </w:p>
    <w:p w:rsidR="00F61476" w:rsidRPr="00654596" w:rsidRDefault="00F61476" w:rsidP="00654596">
      <w:pPr>
        <w:autoSpaceDE w:val="0"/>
        <w:autoSpaceDN w:val="0"/>
        <w:adjustRightInd w:val="0"/>
        <w:ind w:left="708" w:hanging="424"/>
        <w:rPr>
          <w:rFonts w:eastAsia="Courier New"/>
          <w:b/>
          <w:bCs/>
          <w:lang w:val="ro-RO"/>
        </w:rPr>
      </w:pPr>
      <w:r w:rsidRPr="00654596">
        <w:rPr>
          <w:rFonts w:eastAsia="Courier New"/>
          <w:b/>
          <w:bCs/>
          <w:lang w:val="ro-RO"/>
        </w:rPr>
        <w:t xml:space="preserve"> de Utilități Publice de Salubrizare</w:t>
      </w:r>
      <w:r w:rsidRPr="00654596">
        <w:rPr>
          <w:rFonts w:eastAsia="Courier New"/>
          <w:b/>
          <w:bCs/>
          <w:lang w:val="ro-RO"/>
        </w:rPr>
        <w:tab/>
      </w:r>
      <w:r w:rsidRPr="00654596">
        <w:rPr>
          <w:rFonts w:eastAsia="Courier New"/>
          <w:b/>
          <w:bCs/>
          <w:lang w:val="ro-RO"/>
        </w:rPr>
        <w:tab/>
      </w:r>
      <w:r w:rsidRPr="00654596">
        <w:rPr>
          <w:rFonts w:eastAsia="Courier New"/>
          <w:b/>
          <w:bCs/>
          <w:lang w:val="ro-RO"/>
        </w:rPr>
        <w:tab/>
      </w:r>
      <w:r w:rsidRPr="00654596">
        <w:rPr>
          <w:rFonts w:eastAsia="Courier New"/>
          <w:b/>
          <w:bCs/>
          <w:lang w:val="ro-RO"/>
        </w:rPr>
        <w:tab/>
      </w:r>
      <w:r w:rsidRPr="00654596">
        <w:rPr>
          <w:b/>
          <w:lang w:val="ro-RO"/>
        </w:rPr>
        <w:t>Director general</w:t>
      </w:r>
    </w:p>
    <w:p w:rsidR="00F61476" w:rsidRPr="00654596" w:rsidRDefault="00F61476" w:rsidP="00654596">
      <w:pPr>
        <w:autoSpaceDE w:val="0"/>
        <w:autoSpaceDN w:val="0"/>
        <w:adjustRightInd w:val="0"/>
        <w:ind w:left="708" w:hanging="424"/>
        <w:rPr>
          <w:rFonts w:eastAsia="Courier New"/>
          <w:b/>
          <w:bCs/>
          <w:lang w:val="ro-RO"/>
        </w:rPr>
      </w:pPr>
      <w:r w:rsidRPr="00654596">
        <w:rPr>
          <w:rFonts w:eastAsia="Courier New"/>
          <w:b/>
          <w:bCs/>
          <w:lang w:val="ro-RO"/>
        </w:rPr>
        <w:t xml:space="preserve"> a Localităților “ECO SEPSI”</w:t>
      </w:r>
      <w:r w:rsidRPr="00654596">
        <w:rPr>
          <w:rFonts w:eastAsia="Courier New"/>
          <w:b/>
          <w:bCs/>
          <w:lang w:val="ro-RO"/>
        </w:rPr>
        <w:tab/>
      </w:r>
      <w:r w:rsidRPr="00654596">
        <w:rPr>
          <w:rFonts w:eastAsia="Courier New"/>
          <w:b/>
          <w:bCs/>
          <w:lang w:val="ro-RO"/>
        </w:rPr>
        <w:tab/>
      </w:r>
      <w:r w:rsidRPr="00654596">
        <w:rPr>
          <w:rFonts w:eastAsia="Courier New"/>
          <w:b/>
          <w:bCs/>
          <w:lang w:val="ro-RO"/>
        </w:rPr>
        <w:tab/>
      </w:r>
      <w:r w:rsidRPr="00654596">
        <w:rPr>
          <w:rFonts w:eastAsia="Courier New"/>
          <w:b/>
          <w:bCs/>
          <w:lang w:val="ro-RO"/>
        </w:rPr>
        <w:tab/>
      </w:r>
      <w:r w:rsidRPr="00654596">
        <w:rPr>
          <w:rFonts w:eastAsia="Courier New"/>
          <w:b/>
          <w:bCs/>
          <w:lang w:val="ro-RO"/>
        </w:rPr>
        <w:tab/>
      </w:r>
      <w:proofErr w:type="spellStart"/>
      <w:r w:rsidRPr="00654596">
        <w:rPr>
          <w:b/>
          <w:lang w:val="ro-RO"/>
        </w:rPr>
        <w:t>Máthé</w:t>
      </w:r>
      <w:proofErr w:type="spellEnd"/>
      <w:r w:rsidRPr="00654596">
        <w:rPr>
          <w:b/>
          <w:lang w:val="ro-RO"/>
        </w:rPr>
        <w:t xml:space="preserve"> László  </w:t>
      </w:r>
    </w:p>
    <w:p w:rsidR="00F61476" w:rsidRPr="00654596" w:rsidRDefault="00F61476" w:rsidP="00654596">
      <w:pPr>
        <w:autoSpaceDE w:val="0"/>
        <w:autoSpaceDN w:val="0"/>
        <w:adjustRightInd w:val="0"/>
        <w:ind w:left="708" w:firstLine="708"/>
        <w:jc w:val="both"/>
        <w:rPr>
          <w:b/>
          <w:lang w:val="ro-RO"/>
        </w:rPr>
      </w:pPr>
      <w:r w:rsidRPr="00654596">
        <w:rPr>
          <w:b/>
          <w:lang w:val="ro-RO"/>
        </w:rPr>
        <w:tab/>
      </w:r>
      <w:r w:rsidRPr="00654596">
        <w:rPr>
          <w:b/>
          <w:lang w:val="ro-RO"/>
        </w:rPr>
        <w:tab/>
      </w:r>
      <w:r w:rsidRPr="00654596">
        <w:rPr>
          <w:b/>
          <w:lang w:val="ro-RO"/>
        </w:rPr>
        <w:tab/>
      </w:r>
      <w:r w:rsidRPr="00654596">
        <w:rPr>
          <w:b/>
          <w:lang w:val="ro-RO"/>
        </w:rPr>
        <w:tab/>
      </w:r>
      <w:r w:rsidRPr="00654596">
        <w:rPr>
          <w:b/>
          <w:lang w:val="ro-RO"/>
        </w:rPr>
        <w:tab/>
      </w:r>
      <w:r w:rsidRPr="00654596">
        <w:rPr>
          <w:b/>
          <w:lang w:val="ro-RO"/>
        </w:rPr>
        <w:tab/>
      </w:r>
      <w:r w:rsidRPr="00654596">
        <w:rPr>
          <w:b/>
          <w:lang w:val="ro-RO"/>
        </w:rPr>
        <w:tab/>
      </w:r>
      <w:r w:rsidRPr="00654596">
        <w:rPr>
          <w:b/>
          <w:lang w:val="ro-RO"/>
        </w:rPr>
        <w:tab/>
      </w:r>
      <w:r w:rsidRPr="00654596">
        <w:rPr>
          <w:b/>
          <w:lang w:val="ro-RO"/>
        </w:rPr>
        <w:tab/>
      </w:r>
      <w:r w:rsidRPr="00654596">
        <w:rPr>
          <w:b/>
          <w:lang w:val="ro-RO"/>
        </w:rPr>
        <w:tab/>
      </w:r>
      <w:r w:rsidRPr="00654596">
        <w:rPr>
          <w:b/>
          <w:lang w:val="ro-RO"/>
        </w:rPr>
        <w:tab/>
      </w:r>
      <w:r w:rsidRPr="00654596">
        <w:rPr>
          <w:b/>
          <w:lang w:val="ro-RO"/>
        </w:rPr>
        <w:tab/>
      </w:r>
      <w:r w:rsidRPr="00654596">
        <w:rPr>
          <w:b/>
          <w:lang w:val="ro-RO"/>
        </w:rPr>
        <w:tab/>
      </w:r>
      <w:r w:rsidRPr="00654596">
        <w:rPr>
          <w:b/>
          <w:lang w:val="ro-RO"/>
        </w:rPr>
        <w:tab/>
        <w:t xml:space="preserve">                </w:t>
      </w:r>
    </w:p>
    <w:p w:rsidR="00F61476" w:rsidRPr="00654596" w:rsidRDefault="00F61476" w:rsidP="00654596">
      <w:pPr>
        <w:autoSpaceDE w:val="0"/>
        <w:autoSpaceDN w:val="0"/>
        <w:adjustRightInd w:val="0"/>
        <w:rPr>
          <w:b/>
          <w:lang w:val="ro-RO"/>
        </w:rPr>
      </w:pPr>
      <w:r w:rsidRPr="00654596">
        <w:rPr>
          <w:b/>
          <w:lang w:val="ro-RO"/>
        </w:rPr>
        <w:tab/>
      </w:r>
      <w:r w:rsidRPr="00654596">
        <w:rPr>
          <w:b/>
          <w:lang w:val="ro-RO"/>
        </w:rPr>
        <w:tab/>
        <w:t>Președinte</w:t>
      </w:r>
      <w:r w:rsidRPr="00654596">
        <w:rPr>
          <w:lang w:val="ro-RO"/>
        </w:rPr>
        <w:t xml:space="preserve">      </w:t>
      </w:r>
      <w:r w:rsidRPr="00654596">
        <w:rPr>
          <w:lang w:val="ro-RO"/>
        </w:rPr>
        <w:tab/>
      </w:r>
      <w:r w:rsidRPr="00654596">
        <w:rPr>
          <w:lang w:val="ro-RO"/>
        </w:rPr>
        <w:tab/>
        <w:t xml:space="preserve"> </w:t>
      </w:r>
      <w:r w:rsidRPr="00654596">
        <w:rPr>
          <w:lang w:val="ro-RO"/>
        </w:rPr>
        <w:tab/>
      </w:r>
      <w:r w:rsidRPr="00654596">
        <w:rPr>
          <w:lang w:val="ro-RO"/>
        </w:rPr>
        <w:tab/>
        <w:t xml:space="preserve">      </w:t>
      </w:r>
      <w:r w:rsidRPr="00654596">
        <w:rPr>
          <w:b/>
          <w:lang w:val="ro-RO"/>
        </w:rPr>
        <w:t>Director economic</w:t>
      </w:r>
    </w:p>
    <w:p w:rsidR="00F61476" w:rsidRPr="00654596" w:rsidRDefault="00F61476" w:rsidP="00654596">
      <w:pPr>
        <w:autoSpaceDE w:val="0"/>
        <w:autoSpaceDN w:val="0"/>
        <w:adjustRightInd w:val="0"/>
        <w:rPr>
          <w:b/>
          <w:lang w:val="ro-RO"/>
        </w:rPr>
      </w:pPr>
      <w:r w:rsidRPr="00654596">
        <w:rPr>
          <w:lang w:val="ro-RO"/>
        </w:rPr>
        <w:tab/>
        <w:t xml:space="preserve">     </w:t>
      </w:r>
      <w:r w:rsidRPr="00654596">
        <w:rPr>
          <w:b/>
          <w:lang w:val="ro-RO"/>
        </w:rPr>
        <w:t xml:space="preserve">Toth-Birtan Csaba </w:t>
      </w:r>
      <w:r w:rsidRPr="00654596">
        <w:rPr>
          <w:b/>
          <w:lang w:val="ro-RO"/>
        </w:rPr>
        <w:tab/>
      </w:r>
      <w:r w:rsidRPr="00654596">
        <w:rPr>
          <w:lang w:val="ro-RO"/>
        </w:rPr>
        <w:tab/>
        <w:t xml:space="preserve">       </w:t>
      </w:r>
      <w:r w:rsidRPr="00654596">
        <w:rPr>
          <w:lang w:val="ro-RO"/>
        </w:rPr>
        <w:tab/>
      </w:r>
      <w:r w:rsidRPr="00654596">
        <w:rPr>
          <w:lang w:val="ro-RO"/>
        </w:rPr>
        <w:tab/>
        <w:t xml:space="preserve">      </w:t>
      </w:r>
      <w:proofErr w:type="spellStart"/>
      <w:r w:rsidRPr="00654596">
        <w:rPr>
          <w:b/>
          <w:lang w:val="ro-RO"/>
        </w:rPr>
        <w:t>Vajna</w:t>
      </w:r>
      <w:proofErr w:type="spellEnd"/>
      <w:r w:rsidRPr="00654596">
        <w:rPr>
          <w:b/>
          <w:lang w:val="ro-RO"/>
        </w:rPr>
        <w:t xml:space="preserve"> Kinga </w:t>
      </w:r>
      <w:proofErr w:type="spellStart"/>
      <w:r w:rsidRPr="00654596">
        <w:rPr>
          <w:b/>
          <w:lang w:val="ro-RO"/>
        </w:rPr>
        <w:t>Enikő</w:t>
      </w:r>
      <w:proofErr w:type="spellEnd"/>
    </w:p>
    <w:p w:rsidR="00654596" w:rsidRDefault="00654596">
      <w:pPr>
        <w:suppressAutoHyphens w:val="0"/>
        <w:spacing w:after="160" w:line="259" w:lineRule="auto"/>
        <w:rPr>
          <w:rFonts w:eastAsia="Lucida Sans Unicode"/>
          <w:b/>
          <w:lang w:val="ro-RO"/>
        </w:rPr>
      </w:pPr>
      <w:r>
        <w:rPr>
          <w:rFonts w:eastAsia="Lucida Sans Unicode"/>
          <w:b/>
          <w:lang w:val="ro-RO"/>
        </w:rPr>
        <w:br w:type="page"/>
      </w:r>
    </w:p>
    <w:p w:rsidR="00F61476" w:rsidRPr="00654596" w:rsidRDefault="00F61476" w:rsidP="00654596">
      <w:pPr>
        <w:autoSpaceDE w:val="0"/>
        <w:jc w:val="right"/>
        <w:rPr>
          <w:rFonts w:eastAsia="Lucida Sans Unicode"/>
          <w:b/>
          <w:lang w:val="ro-RO"/>
        </w:rPr>
      </w:pPr>
      <w:r w:rsidRPr="00654596">
        <w:rPr>
          <w:rFonts w:eastAsia="Lucida Sans Unicode"/>
          <w:b/>
          <w:lang w:val="ro-RO"/>
        </w:rPr>
        <w:lastRenderedPageBreak/>
        <w:t>Anexa la Act de încetare nr. ______/2025</w:t>
      </w:r>
    </w:p>
    <w:p w:rsidR="00F61476" w:rsidRPr="00654596" w:rsidRDefault="00F61476" w:rsidP="00654596">
      <w:pPr>
        <w:suppressAutoHyphens w:val="0"/>
        <w:jc w:val="both"/>
        <w:rPr>
          <w:b/>
          <w:lang w:val="ro-RO"/>
        </w:rPr>
      </w:pPr>
    </w:p>
    <w:p w:rsidR="00F61476" w:rsidRPr="00654596" w:rsidRDefault="006E251E" w:rsidP="00654596">
      <w:pPr>
        <w:suppressAutoHyphens w:val="0"/>
        <w:jc w:val="center"/>
        <w:rPr>
          <w:b/>
          <w:lang w:val="ro-RO"/>
        </w:rPr>
      </w:pPr>
      <w:r w:rsidRPr="00654596">
        <w:rPr>
          <w:b/>
          <w:lang w:val="ro-RO"/>
        </w:rPr>
        <w:t>P</w:t>
      </w:r>
      <w:r w:rsidR="00F61476" w:rsidRPr="00654596">
        <w:rPr>
          <w:b/>
          <w:lang w:val="ro-RO"/>
        </w:rPr>
        <w:t>ROCES-VERBAL DE PREDARE-PRIMIRE</w:t>
      </w:r>
    </w:p>
    <w:p w:rsidR="00F61476" w:rsidRPr="00654596" w:rsidRDefault="00F61476" w:rsidP="00654596">
      <w:pPr>
        <w:jc w:val="both"/>
        <w:rPr>
          <w:b/>
          <w:lang w:val="ro-RO"/>
        </w:rPr>
      </w:pPr>
    </w:p>
    <w:p w:rsidR="00F61476" w:rsidRPr="00654596" w:rsidRDefault="00F61476" w:rsidP="00654596">
      <w:pPr>
        <w:jc w:val="both"/>
        <w:rPr>
          <w:lang w:val="ro-RO"/>
        </w:rPr>
      </w:pPr>
      <w:r w:rsidRPr="00654596">
        <w:rPr>
          <w:lang w:val="ro-RO"/>
        </w:rPr>
        <w:t>Încheiat astăzi _________, între</w:t>
      </w:r>
    </w:p>
    <w:p w:rsidR="00F61476" w:rsidRPr="00654596" w:rsidRDefault="00F61476" w:rsidP="00654596">
      <w:pPr>
        <w:ind w:firstLine="708"/>
        <w:jc w:val="both"/>
        <w:rPr>
          <w:lang w:val="ro-RO"/>
        </w:rPr>
      </w:pPr>
      <w:r w:rsidRPr="00654596">
        <w:rPr>
          <w:b/>
          <w:lang w:val="ro-RO"/>
        </w:rPr>
        <w:t xml:space="preserve">1. TEGA SA, </w:t>
      </w:r>
      <w:r w:rsidRPr="00654596">
        <w:rPr>
          <w:lang w:val="ro-RO"/>
        </w:rPr>
        <w:t>cu sediul</w:t>
      </w:r>
      <w:r w:rsidRPr="00654596">
        <w:rPr>
          <w:b/>
          <w:lang w:val="ro-RO"/>
        </w:rPr>
        <w:t xml:space="preserve"> </w:t>
      </w:r>
      <w:r w:rsidRPr="00654596">
        <w:rPr>
          <w:lang w:val="ro-RO"/>
        </w:rPr>
        <w:t xml:space="preserve">în municipiul Sfântu Gheorghe, ________________, jud. Covasna, înregistrată la Registrul Comerțului Covasna sub nr. de înregistrare ____________/, CIF RO ____________, cont nr. _____________________________, deschis la _________________________, Sfântu Gheorghe reprezentat prin </w:t>
      </w:r>
      <w:proofErr w:type="spellStart"/>
      <w:r w:rsidRPr="00654596">
        <w:rPr>
          <w:lang w:val="ro-RO"/>
        </w:rPr>
        <w:t>Máthé</w:t>
      </w:r>
      <w:proofErr w:type="spellEnd"/>
      <w:r w:rsidRPr="00654596">
        <w:rPr>
          <w:lang w:val="ro-RO"/>
        </w:rPr>
        <w:t xml:space="preserve"> László director general,  în calitate de </w:t>
      </w:r>
      <w:r w:rsidRPr="00654596">
        <w:rPr>
          <w:b/>
          <w:lang w:val="ro-RO"/>
        </w:rPr>
        <w:t xml:space="preserve">operator de servicii publice, </w:t>
      </w:r>
      <w:r w:rsidRPr="00654596">
        <w:rPr>
          <w:lang w:val="ro-RO"/>
        </w:rPr>
        <w:t>pe de altă parte</w:t>
      </w:r>
    </w:p>
    <w:p w:rsidR="00F61476" w:rsidRPr="00654596" w:rsidRDefault="00F61476" w:rsidP="00654596">
      <w:pPr>
        <w:jc w:val="both"/>
        <w:rPr>
          <w:b/>
          <w:lang w:val="ro-RO"/>
        </w:rPr>
      </w:pPr>
      <w:r w:rsidRPr="00654596">
        <w:rPr>
          <w:lang w:val="ro-RO"/>
        </w:rPr>
        <w:tab/>
        <w:t>și</w:t>
      </w:r>
    </w:p>
    <w:p w:rsidR="00F61476" w:rsidRPr="00654596" w:rsidRDefault="00F61476" w:rsidP="00654596">
      <w:pPr>
        <w:autoSpaceDE w:val="0"/>
        <w:autoSpaceDN w:val="0"/>
        <w:adjustRightInd w:val="0"/>
        <w:ind w:firstLine="539"/>
        <w:jc w:val="both"/>
        <w:rPr>
          <w:b/>
          <w:lang w:val="ro-RO"/>
        </w:rPr>
      </w:pPr>
      <w:r w:rsidRPr="00654596">
        <w:rPr>
          <w:b/>
          <w:lang w:val="ro-RO"/>
        </w:rPr>
        <w:t xml:space="preserve">2. Asociația de dezvoltare intercomunitară de utilități publice de salubrizare a localităților ”ECO SEPSI”, </w:t>
      </w:r>
      <w:r w:rsidRPr="00654596">
        <w:rPr>
          <w:lang w:val="ro-RO"/>
        </w:rPr>
        <w:t xml:space="preserve">cu sediul în _______________, str. ______ nr. ___, județul_____, având Cod de Înregistrare Fiscală _____, număr cont IBAN ____________________, deschis la _________, reprezentată prin </w:t>
      </w:r>
      <w:r w:rsidRPr="00654596">
        <w:rPr>
          <w:b/>
          <w:lang w:val="ro-RO"/>
        </w:rPr>
        <w:t>Toth-Birtan Csaba</w:t>
      </w:r>
      <w:r w:rsidRPr="00654596">
        <w:rPr>
          <w:lang w:val="ro-RO"/>
        </w:rPr>
        <w:t xml:space="preserve">, având funcția de președinte, pe de o parte în calitate de </w:t>
      </w:r>
      <w:r w:rsidRPr="00654596">
        <w:rPr>
          <w:b/>
          <w:lang w:val="ro-RO"/>
        </w:rPr>
        <w:t>delegatar</w:t>
      </w:r>
      <w:r w:rsidRPr="00654596">
        <w:rPr>
          <w:lang w:val="ro-RO"/>
        </w:rPr>
        <w:t>, în numele Municipiului Sfântu Gheorghe</w:t>
      </w:r>
    </w:p>
    <w:p w:rsidR="00F61476" w:rsidRPr="00654596" w:rsidRDefault="00F61476" w:rsidP="00654596">
      <w:pPr>
        <w:autoSpaceDE w:val="0"/>
        <w:autoSpaceDN w:val="0"/>
        <w:adjustRightInd w:val="0"/>
        <w:ind w:firstLine="539"/>
        <w:jc w:val="both"/>
        <w:rPr>
          <w:lang w:val="ro-RO"/>
        </w:rPr>
      </w:pPr>
    </w:p>
    <w:p w:rsidR="00F61476" w:rsidRPr="00654596" w:rsidRDefault="00F61476" w:rsidP="00654596">
      <w:pPr>
        <w:autoSpaceDE w:val="0"/>
        <w:autoSpaceDN w:val="0"/>
        <w:adjustRightInd w:val="0"/>
        <w:ind w:firstLine="539"/>
        <w:jc w:val="both"/>
        <w:rPr>
          <w:lang w:val="ro-RO"/>
        </w:rPr>
      </w:pPr>
      <w:r w:rsidRPr="00654596">
        <w:rPr>
          <w:lang w:val="ro-RO"/>
        </w:rPr>
        <w:t>Având în vedere prevederile Contractului nr. 4/2009 de delegare a gestiunii serviciilor publice de salubrizare a localităților membre ale Asociației de Dezvolt</w:t>
      </w:r>
      <w:r w:rsidR="00654596" w:rsidRPr="00654596">
        <w:rPr>
          <w:lang w:val="ro-RO"/>
        </w:rPr>
        <w:t>are Intercomunitară “ECO SEPSI” și al HCL nr.___________/2025;</w:t>
      </w:r>
    </w:p>
    <w:p w:rsidR="00F61476" w:rsidRPr="00654596" w:rsidRDefault="00F61476" w:rsidP="00654596">
      <w:pPr>
        <w:autoSpaceDE w:val="0"/>
        <w:autoSpaceDN w:val="0"/>
        <w:adjustRightInd w:val="0"/>
        <w:ind w:firstLine="539"/>
        <w:jc w:val="both"/>
        <w:rPr>
          <w:lang w:val="ro-RO"/>
        </w:rPr>
      </w:pPr>
      <w:r w:rsidRPr="00654596">
        <w:rPr>
          <w:lang w:val="ro-RO"/>
        </w:rPr>
        <w:t>Tega SA a procedat la predarea și Asociația de dezvoltare intercomunitară de utilități publice de salubrizare a localităților ”ECO SEPSI” în numele și pe seama  Municipiului Sfântu Gheorghe la primirea următoarelor bunuri de retur, identificate în Anexa nr. 3.la Contractul de delegare nr. 4/2009, după cum urmează:</w:t>
      </w:r>
    </w:p>
    <w:p w:rsidR="00F61476" w:rsidRPr="00654596" w:rsidRDefault="00F61476" w:rsidP="00654596">
      <w:pPr>
        <w:autoSpaceDE w:val="0"/>
        <w:autoSpaceDN w:val="0"/>
        <w:adjustRightInd w:val="0"/>
        <w:ind w:firstLine="539"/>
        <w:jc w:val="both"/>
        <w:rPr>
          <w:lang w:val="ro-RO"/>
        </w:rPr>
      </w:pPr>
    </w:p>
    <w:tbl>
      <w:tblPr>
        <w:tblW w:w="10374" w:type="dxa"/>
        <w:jc w:val="center"/>
        <w:tblLook w:val="04A0" w:firstRow="1" w:lastRow="0" w:firstColumn="1" w:lastColumn="0" w:noHBand="0" w:noVBand="1"/>
      </w:tblPr>
      <w:tblGrid>
        <w:gridCol w:w="560"/>
        <w:gridCol w:w="5394"/>
        <w:gridCol w:w="1240"/>
        <w:gridCol w:w="860"/>
        <w:gridCol w:w="880"/>
        <w:gridCol w:w="1440"/>
      </w:tblGrid>
      <w:tr w:rsidR="008D0AC1" w:rsidRPr="00654596" w:rsidTr="00654596">
        <w:trPr>
          <w:trHeight w:val="772"/>
          <w:jc w:val="center"/>
        </w:trPr>
        <w:tc>
          <w:tcPr>
            <w:tcW w:w="10374" w:type="dxa"/>
            <w:gridSpan w:val="6"/>
            <w:tcBorders>
              <w:top w:val="nil"/>
              <w:left w:val="nil"/>
              <w:bottom w:val="nil"/>
              <w:right w:val="nil"/>
            </w:tcBorders>
            <w:shd w:val="clear" w:color="auto" w:fill="auto"/>
            <w:vAlign w:val="center"/>
            <w:hideMark/>
          </w:tcPr>
          <w:p w:rsidR="00F61476" w:rsidRPr="00654596" w:rsidRDefault="00F61476" w:rsidP="00654596">
            <w:pPr>
              <w:suppressAutoHyphens w:val="0"/>
              <w:jc w:val="both"/>
              <w:rPr>
                <w:bCs/>
                <w:sz w:val="22"/>
                <w:szCs w:val="22"/>
                <w:lang w:val="ro-RO" w:eastAsia="ro-RO"/>
              </w:rPr>
            </w:pPr>
            <w:r w:rsidRPr="00654596">
              <w:rPr>
                <w:bCs/>
                <w:sz w:val="22"/>
                <w:szCs w:val="22"/>
                <w:lang w:val="ro-RO" w:eastAsia="ro-RO"/>
              </w:rPr>
              <w:t>Bunuri de retur aferente serviciului public de salubrizare delegat aparținând municipiului Sfântu Gheorghe pentru activitatea de colectare separată și transport separat al deșeurilor menajere și al deșeurilor similare provenind din activități comerciale din industrie și instituții, inclusiv fracții colectate separat</w:t>
            </w:r>
          </w:p>
        </w:tc>
      </w:tr>
      <w:tr w:rsidR="008D0AC1" w:rsidRPr="00654596" w:rsidTr="008A6B60">
        <w:tblPrEx>
          <w:jc w:val="left"/>
        </w:tblPrEx>
        <w:trPr>
          <w:trHeight w:val="570"/>
        </w:trPr>
        <w:tc>
          <w:tcPr>
            <w:tcW w:w="560" w:type="dxa"/>
            <w:tcBorders>
              <w:top w:val="single" w:sz="8" w:space="0" w:color="auto"/>
              <w:left w:val="single" w:sz="4" w:space="0" w:color="auto"/>
              <w:bottom w:val="single" w:sz="8" w:space="0" w:color="auto"/>
              <w:right w:val="single" w:sz="4" w:space="0" w:color="auto"/>
            </w:tcBorders>
            <w:shd w:val="clear" w:color="000000" w:fill="FFE699"/>
            <w:vAlign w:val="center"/>
            <w:hideMark/>
          </w:tcPr>
          <w:p w:rsidR="00F61476" w:rsidRPr="00654596" w:rsidRDefault="00F61476" w:rsidP="00654596">
            <w:pPr>
              <w:suppressAutoHyphens w:val="0"/>
              <w:jc w:val="center"/>
              <w:rPr>
                <w:b/>
                <w:bCs/>
                <w:sz w:val="22"/>
                <w:szCs w:val="22"/>
                <w:lang w:val="ro-RO" w:eastAsia="ro-RO"/>
              </w:rPr>
            </w:pPr>
            <w:r w:rsidRPr="00654596">
              <w:rPr>
                <w:b/>
                <w:bCs/>
                <w:sz w:val="22"/>
                <w:szCs w:val="22"/>
                <w:lang w:val="ro-RO" w:eastAsia="ro-RO"/>
              </w:rPr>
              <w:t>Nr. crt.</w:t>
            </w:r>
          </w:p>
        </w:tc>
        <w:tc>
          <w:tcPr>
            <w:tcW w:w="5394" w:type="dxa"/>
            <w:tcBorders>
              <w:top w:val="single" w:sz="8" w:space="0" w:color="auto"/>
              <w:left w:val="nil"/>
              <w:bottom w:val="single" w:sz="8" w:space="0" w:color="auto"/>
              <w:right w:val="single" w:sz="4" w:space="0" w:color="auto"/>
            </w:tcBorders>
            <w:shd w:val="clear" w:color="000000" w:fill="FFE699"/>
            <w:noWrap/>
            <w:vAlign w:val="center"/>
            <w:hideMark/>
          </w:tcPr>
          <w:p w:rsidR="00F61476" w:rsidRPr="00654596" w:rsidRDefault="00F61476" w:rsidP="00654596">
            <w:pPr>
              <w:suppressAutoHyphens w:val="0"/>
              <w:jc w:val="center"/>
              <w:rPr>
                <w:b/>
                <w:bCs/>
                <w:sz w:val="22"/>
                <w:szCs w:val="22"/>
                <w:lang w:val="ro-RO" w:eastAsia="ro-RO"/>
              </w:rPr>
            </w:pPr>
            <w:r w:rsidRPr="00654596">
              <w:rPr>
                <w:b/>
                <w:bCs/>
                <w:sz w:val="22"/>
                <w:szCs w:val="22"/>
                <w:lang w:val="ro-RO" w:eastAsia="ro-RO"/>
              </w:rPr>
              <w:t>Denumire bunuri – Mijloace fixe</w:t>
            </w:r>
          </w:p>
        </w:tc>
        <w:tc>
          <w:tcPr>
            <w:tcW w:w="1240" w:type="dxa"/>
            <w:tcBorders>
              <w:top w:val="single" w:sz="8" w:space="0" w:color="auto"/>
              <w:left w:val="nil"/>
              <w:bottom w:val="single" w:sz="8" w:space="0" w:color="auto"/>
              <w:right w:val="single" w:sz="4" w:space="0" w:color="auto"/>
            </w:tcBorders>
            <w:shd w:val="clear" w:color="000000" w:fill="FFE699"/>
            <w:noWrap/>
            <w:vAlign w:val="center"/>
            <w:hideMark/>
          </w:tcPr>
          <w:p w:rsidR="00F61476" w:rsidRPr="00654596" w:rsidRDefault="00F61476" w:rsidP="00654596">
            <w:pPr>
              <w:suppressAutoHyphens w:val="0"/>
              <w:jc w:val="center"/>
              <w:rPr>
                <w:b/>
                <w:bCs/>
                <w:sz w:val="22"/>
                <w:szCs w:val="22"/>
                <w:lang w:val="ro-RO" w:eastAsia="ro-RO"/>
              </w:rPr>
            </w:pPr>
            <w:r w:rsidRPr="00654596">
              <w:rPr>
                <w:b/>
                <w:bCs/>
                <w:sz w:val="22"/>
                <w:szCs w:val="22"/>
                <w:lang w:val="ro-RO" w:eastAsia="ro-RO"/>
              </w:rPr>
              <w:t>Nr. inventar</w:t>
            </w:r>
          </w:p>
        </w:tc>
        <w:tc>
          <w:tcPr>
            <w:tcW w:w="860" w:type="dxa"/>
            <w:tcBorders>
              <w:top w:val="single" w:sz="8" w:space="0" w:color="auto"/>
              <w:left w:val="nil"/>
              <w:bottom w:val="single" w:sz="8" w:space="0" w:color="auto"/>
              <w:right w:val="single" w:sz="4" w:space="0" w:color="auto"/>
            </w:tcBorders>
            <w:shd w:val="clear" w:color="000000" w:fill="FFE699"/>
            <w:noWrap/>
            <w:vAlign w:val="center"/>
            <w:hideMark/>
          </w:tcPr>
          <w:p w:rsidR="00F61476" w:rsidRPr="00654596" w:rsidRDefault="00F61476" w:rsidP="00654596">
            <w:pPr>
              <w:suppressAutoHyphens w:val="0"/>
              <w:jc w:val="center"/>
              <w:rPr>
                <w:b/>
                <w:bCs/>
                <w:sz w:val="22"/>
                <w:szCs w:val="22"/>
                <w:lang w:val="ro-RO" w:eastAsia="ro-RO"/>
              </w:rPr>
            </w:pPr>
            <w:r w:rsidRPr="00654596">
              <w:rPr>
                <w:b/>
                <w:bCs/>
                <w:sz w:val="22"/>
                <w:szCs w:val="22"/>
                <w:lang w:val="ro-RO" w:eastAsia="ro-RO"/>
              </w:rPr>
              <w:t>U.m.</w:t>
            </w:r>
          </w:p>
        </w:tc>
        <w:tc>
          <w:tcPr>
            <w:tcW w:w="880" w:type="dxa"/>
            <w:tcBorders>
              <w:top w:val="single" w:sz="8" w:space="0" w:color="auto"/>
              <w:left w:val="nil"/>
              <w:bottom w:val="single" w:sz="8" w:space="0" w:color="auto"/>
              <w:right w:val="single" w:sz="4" w:space="0" w:color="auto"/>
            </w:tcBorders>
            <w:shd w:val="clear" w:color="000000" w:fill="FFE699"/>
            <w:noWrap/>
            <w:vAlign w:val="center"/>
            <w:hideMark/>
          </w:tcPr>
          <w:p w:rsidR="00F61476" w:rsidRPr="00654596" w:rsidRDefault="00F61476" w:rsidP="00654596">
            <w:pPr>
              <w:suppressAutoHyphens w:val="0"/>
              <w:jc w:val="center"/>
              <w:rPr>
                <w:b/>
                <w:bCs/>
                <w:sz w:val="22"/>
                <w:szCs w:val="22"/>
                <w:lang w:val="ro-RO" w:eastAsia="ro-RO"/>
              </w:rPr>
            </w:pPr>
            <w:r w:rsidRPr="00654596">
              <w:rPr>
                <w:b/>
                <w:bCs/>
                <w:sz w:val="22"/>
                <w:szCs w:val="22"/>
                <w:lang w:val="ro-RO" w:eastAsia="ro-RO"/>
              </w:rPr>
              <w:t>Cant.</w:t>
            </w:r>
          </w:p>
        </w:tc>
        <w:tc>
          <w:tcPr>
            <w:tcW w:w="1440" w:type="dxa"/>
            <w:tcBorders>
              <w:top w:val="single" w:sz="8" w:space="0" w:color="auto"/>
              <w:left w:val="nil"/>
              <w:bottom w:val="single" w:sz="8" w:space="0" w:color="auto"/>
              <w:right w:val="single" w:sz="4" w:space="0" w:color="auto"/>
            </w:tcBorders>
            <w:shd w:val="clear" w:color="000000" w:fill="FFE699"/>
            <w:noWrap/>
            <w:vAlign w:val="center"/>
            <w:hideMark/>
          </w:tcPr>
          <w:p w:rsidR="00F61476" w:rsidRPr="00654596" w:rsidRDefault="00F61476" w:rsidP="00654596">
            <w:pPr>
              <w:suppressAutoHyphens w:val="0"/>
              <w:jc w:val="center"/>
              <w:rPr>
                <w:b/>
                <w:bCs/>
                <w:sz w:val="22"/>
                <w:szCs w:val="22"/>
                <w:lang w:val="ro-RO" w:eastAsia="ro-RO"/>
              </w:rPr>
            </w:pPr>
            <w:r w:rsidRPr="00654596">
              <w:rPr>
                <w:b/>
                <w:bCs/>
                <w:sz w:val="22"/>
                <w:szCs w:val="22"/>
                <w:lang w:val="ro-RO" w:eastAsia="ro-RO"/>
              </w:rPr>
              <w:t>Valoare (lei)</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5E400B" w:rsidP="005E400B">
            <w:pPr>
              <w:suppressAutoHyphens w:val="0"/>
              <w:rPr>
                <w:sz w:val="22"/>
                <w:szCs w:val="22"/>
                <w:lang w:val="ro-RO" w:eastAsia="ro-RO"/>
              </w:rPr>
            </w:pPr>
            <w:r>
              <w:rPr>
                <w:sz w:val="22"/>
                <w:szCs w:val="22"/>
                <w:lang w:val="ro-RO" w:eastAsia="ro-RO"/>
              </w:rPr>
              <w:t>CLADIRE REDNIK TANYA</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Z1069</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4.801,89</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2</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PLATFORMA DEPOZIT (MACADAM)</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Z1069A</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74,41</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3</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PLATFORMA CU GOSPODARII ANEXE</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Z1069B</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236,50</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4</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DORMITOR COMUN</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Z1069C</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3.659,45</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5</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DORMITOR</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Z1069D</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6.120,25</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6</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PLATFORMA BETONATA PTR. UTILAJ AGRICOL</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Z1069E</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5.063,54</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7</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PLATFORMA DEPOZITA</w:t>
            </w:r>
            <w:bookmarkStart w:id="0" w:name="_GoBack"/>
            <w:bookmarkEnd w:id="0"/>
            <w:r w:rsidRPr="00654596">
              <w:rPr>
                <w:sz w:val="22"/>
                <w:szCs w:val="22"/>
                <w:lang w:val="ro-RO" w:eastAsia="ro-RO"/>
              </w:rPr>
              <w:t>RE FURAJE</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Z1069G</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4.366,54</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8</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TEREN  4451 mp, CF 43834</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T8207</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50.547,03</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9</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MATURATOARE HAAGA 870 pt. curățat zăpada de pe trotuare</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100206</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22.017,61</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MATURATOARE HAAGA 870 pt. curățat zăpada de pe trotuare</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100207</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22.017,61</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11</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MATURATOARE HAAGA 870 pt. curățat zăpada de pe trotuare</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100208</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22.017,61</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12</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MATURATOARE HAAGA 870 pt. curățat zăpada de pe trotuare</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100209</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22.017,62</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13</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 xml:space="preserve">UTILAJ PT. IMPRASTIAT  MATERIAL ANTIDERAPANT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100211</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88.012,48</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14</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PLUG PT. ZAPADA REGLABIL HIDRAULIC</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100210</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23.581,70</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15</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AUTOSPECIALA MULTIF.STROPIT SPALAT DEZAPEZIT</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739323</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773.247,66</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lastRenderedPageBreak/>
              <w:t>16</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PLUG FRONTAL IN V INDEPARTAREA ZAPADA</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739324</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43.546,72</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17</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SARARITA IMPRASTIERE MAT ANTIDERAPANT SOLID</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739325</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106.567,36</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18</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INSTALATIE STROPIT SI SPALAT CU REZERVOR DE 2000 L</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739326</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106.028,18</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19</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PERIE FRONTALĂ PENTRU AUTOSPECIALA MULTICAR</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739326A</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41.622,63</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20</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PERIE FRONTALĂ PENTRU AUTOSPECIALA MAN TGS33.470 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739368A</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55.692,00</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21</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AUTOBASCULANTA MULTIFUNCTIONALA 6x4 MAN TGS</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739361</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923.330,02</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22</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LAMA ZAPADA METALICA SNOW SERVICE B351330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739362</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80.052,38</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23</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IMPRASTIETOR MATERIAL ANTIDERAPANT</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739363</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167.843,59</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24</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ISNT. SPALAT STROPIT CAROSABIL GRD HJIP 8500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739364</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143.231,60</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25</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 xml:space="preserve">CLADIRE SEDIU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TG8042</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414.758,57</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26</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 xml:space="preserve"> BIROURI TEGA-REAMENAJARE</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TG8042A</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139.640,88</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27</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SEDIU - REAMENAJARE BIROURI TEGA</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TG8042B</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46.926,16</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28</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REAMENAJARE SEDIU TEGA</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TG8042C</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73.851,17</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29</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 xml:space="preserve">SISTEM DE INCALZIRE CENTRALA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TG8014</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45.662,56</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30</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RACORD ELECTRIC TRIFAZIC CLADIRI</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TG8022</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5.807,91</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31</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TEREN STR. CRANGULUI NR. 1 208 MP</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739473</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41.184,00</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32</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LAMA SI PERIE UTILAJ CURATAT ZAPADA DE PE TROTUARE</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73968</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58.631,79</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33</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SUPRASTRUCTURA STROPITOARE AVIA</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TG8051</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21.671,45</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34</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MOTOCULTIVATOR GHEPARD PT DEGAJAT  ZAPADA</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TG8058</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30.003,79</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35</w:t>
            </w: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SIST. ALIMENTARE/ INMAGAZINARE SI POMPARE CACL</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TG8059</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r w:rsidRPr="00654596">
              <w:rPr>
                <w:sz w:val="22"/>
                <w:szCs w:val="22"/>
                <w:lang w:val="ro-RO" w:eastAsia="ro-RO"/>
              </w:rPr>
              <w:t>77.903,87</w:t>
            </w:r>
          </w:p>
        </w:tc>
      </w:tr>
      <w:tr w:rsidR="008D0AC1" w:rsidRPr="00654596" w:rsidTr="00C10DCE">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p>
        </w:tc>
        <w:tc>
          <w:tcPr>
            <w:tcW w:w="5394" w:type="dxa"/>
            <w:tcBorders>
              <w:top w:val="single" w:sz="4" w:space="0" w:color="auto"/>
              <w:left w:val="nil"/>
              <w:bottom w:val="single" w:sz="4" w:space="0" w:color="auto"/>
              <w:right w:val="single" w:sz="4" w:space="0" w:color="auto"/>
            </w:tcBorders>
            <w:shd w:val="clear" w:color="000000" w:fill="FFFFFF"/>
            <w:vAlign w:val="center"/>
          </w:tcPr>
          <w:p w:rsidR="00C10DCE" w:rsidRPr="00654596" w:rsidRDefault="00C10DCE" w:rsidP="00654596">
            <w:pPr>
              <w:suppressAutoHyphens w:val="0"/>
              <w:rPr>
                <w:sz w:val="22"/>
                <w:szCs w:val="22"/>
                <w:lang w:val="ro-RO" w:eastAsia="ro-RO"/>
              </w:rPr>
            </w:pPr>
            <w:r w:rsidRPr="00654596">
              <w:rPr>
                <w:b/>
                <w:bCs/>
                <w:sz w:val="22"/>
                <w:szCs w:val="22"/>
                <w:lang w:val="ro-RO" w:eastAsia="ro-RO"/>
              </w:rPr>
              <w:t>TOTAL</w:t>
            </w:r>
            <w:r w:rsidR="00256481" w:rsidRPr="00654596">
              <w:rPr>
                <w:b/>
                <w:bCs/>
                <w:sz w:val="22"/>
                <w:szCs w:val="22"/>
                <w:lang w:val="ro-RO" w:eastAsia="ro-RO"/>
              </w:rPr>
              <w:t xml:space="preserve"> 1</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sz w:val="22"/>
                <w:szCs w:val="22"/>
                <w:lang w:val="ro-RO" w:eastAsia="ro-RO"/>
              </w:rPr>
            </w:pPr>
          </w:p>
        </w:tc>
        <w:tc>
          <w:tcPr>
            <w:tcW w:w="88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b/>
                <w:sz w:val="22"/>
                <w:szCs w:val="22"/>
                <w:lang w:val="ro-RO" w:eastAsia="ro-RO"/>
              </w:rPr>
            </w:pP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10DCE" w:rsidRPr="00654596" w:rsidRDefault="00C10DCE" w:rsidP="00654596">
            <w:pPr>
              <w:suppressAutoHyphens w:val="0"/>
              <w:rPr>
                <w:b/>
                <w:sz w:val="22"/>
                <w:szCs w:val="22"/>
                <w:lang w:val="ro-RO" w:eastAsia="ro-RO"/>
              </w:rPr>
            </w:pPr>
            <w:r w:rsidRPr="00654596">
              <w:rPr>
                <w:b/>
                <w:sz w:val="22"/>
                <w:szCs w:val="22"/>
                <w:lang w:val="ro-RO" w:eastAsia="ro-RO"/>
              </w:rPr>
              <w:t>3.671.738,53</w:t>
            </w:r>
          </w:p>
        </w:tc>
      </w:tr>
    </w:tbl>
    <w:p w:rsidR="00F61476" w:rsidRPr="00654596" w:rsidRDefault="00F61476" w:rsidP="00654596">
      <w:pPr>
        <w:autoSpaceDE w:val="0"/>
        <w:autoSpaceDN w:val="0"/>
        <w:adjustRightInd w:val="0"/>
        <w:ind w:firstLine="539"/>
        <w:jc w:val="both"/>
        <w:rPr>
          <w:lang w:val="ro-RO"/>
        </w:rPr>
      </w:pPr>
    </w:p>
    <w:tbl>
      <w:tblPr>
        <w:tblW w:w="10490" w:type="dxa"/>
        <w:tblInd w:w="-714" w:type="dxa"/>
        <w:tblLook w:val="04A0" w:firstRow="1" w:lastRow="0" w:firstColumn="1" w:lastColumn="0" w:noHBand="0" w:noVBand="1"/>
      </w:tblPr>
      <w:tblGrid>
        <w:gridCol w:w="567"/>
        <w:gridCol w:w="3403"/>
        <w:gridCol w:w="1417"/>
        <w:gridCol w:w="1134"/>
        <w:gridCol w:w="851"/>
        <w:gridCol w:w="1417"/>
        <w:gridCol w:w="1701"/>
      </w:tblGrid>
      <w:tr w:rsidR="008D0AC1" w:rsidRPr="00654596" w:rsidTr="00364F41">
        <w:trPr>
          <w:trHeight w:val="28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b/>
                <w:bCs/>
                <w:lang w:val="ro-RO" w:eastAsia="ro-RO"/>
              </w:rPr>
            </w:pPr>
            <w:r w:rsidRPr="00654596">
              <w:rPr>
                <w:b/>
                <w:bCs/>
                <w:lang w:val="ro-RO" w:eastAsia="ro-RO"/>
              </w:rPr>
              <w:t> </w:t>
            </w:r>
          </w:p>
        </w:tc>
        <w:tc>
          <w:tcPr>
            <w:tcW w:w="3403" w:type="dxa"/>
            <w:tcBorders>
              <w:top w:val="single" w:sz="4" w:space="0" w:color="auto"/>
              <w:left w:val="nil"/>
              <w:bottom w:val="single" w:sz="4" w:space="0" w:color="auto"/>
              <w:right w:val="single" w:sz="4" w:space="0" w:color="auto"/>
            </w:tcBorders>
            <w:shd w:val="clear" w:color="auto" w:fill="auto"/>
            <w:vAlign w:val="center"/>
            <w:hideMark/>
          </w:tcPr>
          <w:p w:rsidR="00C10DCE" w:rsidRPr="00654596" w:rsidRDefault="00C10DCE" w:rsidP="00654596">
            <w:pPr>
              <w:suppressAutoHyphens w:val="0"/>
              <w:jc w:val="center"/>
              <w:rPr>
                <w:b/>
                <w:bCs/>
                <w:lang w:val="ro-RO" w:eastAsia="ro-RO"/>
              </w:rPr>
            </w:pPr>
            <w:r w:rsidRPr="00654596">
              <w:rPr>
                <w:b/>
                <w:bCs/>
                <w:lang w:val="ro-RO" w:eastAsia="ro-RO"/>
              </w:rPr>
              <w:t xml:space="preserve">Obiect de inventar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b/>
                <w:bCs/>
                <w:lang w:val="ro-RO" w:eastAsia="ro-RO"/>
              </w:rPr>
            </w:pPr>
            <w:r w:rsidRPr="00654596">
              <w:rPr>
                <w:b/>
                <w:bCs/>
                <w:lang w:val="ro-RO" w:eastAsia="ro-RO"/>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b/>
                <w:bCs/>
                <w:lang w:val="ro-RO" w:eastAsia="ro-RO"/>
              </w:rPr>
            </w:pPr>
            <w:r w:rsidRPr="00654596">
              <w:rPr>
                <w:b/>
                <w:bCs/>
                <w:lang w:val="ro-RO" w:eastAsia="ro-RO"/>
              </w:rPr>
              <w:t>UM</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b/>
                <w:bCs/>
                <w:lang w:val="ro-RO" w:eastAsia="ro-RO"/>
              </w:rPr>
            </w:pPr>
            <w:r w:rsidRPr="00654596">
              <w:rPr>
                <w:b/>
                <w:bCs/>
                <w:lang w:val="ro-RO" w:eastAsia="ro-RO"/>
              </w:rPr>
              <w:t>Cant.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10DCE" w:rsidRPr="00654596" w:rsidRDefault="00C10DCE" w:rsidP="00654596">
            <w:pPr>
              <w:suppressAutoHyphens w:val="0"/>
              <w:jc w:val="center"/>
              <w:rPr>
                <w:b/>
                <w:bCs/>
                <w:lang w:val="ro-RO" w:eastAsia="ro-RO"/>
              </w:rPr>
            </w:pPr>
            <w:proofErr w:type="spellStart"/>
            <w:r w:rsidRPr="00654596">
              <w:rPr>
                <w:b/>
                <w:bCs/>
                <w:lang w:val="ro-RO" w:eastAsia="ro-RO"/>
              </w:rPr>
              <w:t>Pret</w:t>
            </w:r>
            <w:proofErr w:type="spellEnd"/>
            <w:r w:rsidRPr="00654596">
              <w:rPr>
                <w:b/>
                <w:bCs/>
                <w:lang w:val="ro-RO" w:eastAsia="ro-RO"/>
              </w:rPr>
              <w:t xml:space="preserve"> unitar</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10DCE" w:rsidRPr="00654596" w:rsidRDefault="00C10DCE" w:rsidP="00654596">
            <w:pPr>
              <w:suppressAutoHyphens w:val="0"/>
              <w:jc w:val="center"/>
              <w:rPr>
                <w:b/>
                <w:bCs/>
                <w:lang w:val="ro-RO" w:eastAsia="ro-RO"/>
              </w:rPr>
            </w:pPr>
            <w:r w:rsidRPr="00654596">
              <w:rPr>
                <w:b/>
                <w:bCs/>
                <w:lang w:val="ro-RO" w:eastAsia="ro-RO"/>
              </w:rPr>
              <w:t>Valoarea totala</w:t>
            </w:r>
          </w:p>
        </w:tc>
      </w:tr>
      <w:tr w:rsidR="008D0AC1" w:rsidRPr="00654596" w:rsidTr="00364F4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1</w:t>
            </w:r>
          </w:p>
        </w:tc>
        <w:tc>
          <w:tcPr>
            <w:tcW w:w="3403"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WC-uri ECOLOGICE</w:t>
            </w:r>
          </w:p>
        </w:tc>
        <w:tc>
          <w:tcPr>
            <w:tcW w:w="1417"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proofErr w:type="spellStart"/>
            <w:r w:rsidRPr="00654596">
              <w:rPr>
                <w:lang w:val="ro-RO" w:eastAsia="ro-RO"/>
              </w:rPr>
              <w:t>Ob</w:t>
            </w:r>
            <w:proofErr w:type="spellEnd"/>
            <w:r w:rsidRPr="00654596">
              <w:rPr>
                <w:lang w:val="ro-RO" w:eastAsia="ro-RO"/>
              </w:rPr>
              <w:t xml:space="preserve">. </w:t>
            </w:r>
            <w:proofErr w:type="spellStart"/>
            <w:r w:rsidRPr="00654596">
              <w:rPr>
                <w:lang w:val="ro-RO" w:eastAsia="ro-RO"/>
              </w:rPr>
              <w:t>inv</w:t>
            </w:r>
            <w:proofErr w:type="spellEnd"/>
            <w:r w:rsidRPr="00654596">
              <w:rPr>
                <w:lang w:val="ro-RO" w:eastAsia="ro-RO"/>
              </w:rPr>
              <w:t>.</w:t>
            </w:r>
          </w:p>
        </w:tc>
        <w:tc>
          <w:tcPr>
            <w:tcW w:w="1134"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Buc</w:t>
            </w:r>
          </w:p>
        </w:tc>
        <w:tc>
          <w:tcPr>
            <w:tcW w:w="851"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14</w:t>
            </w:r>
          </w:p>
        </w:tc>
        <w:tc>
          <w:tcPr>
            <w:tcW w:w="1417"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570,25</w:t>
            </w:r>
          </w:p>
        </w:tc>
        <w:tc>
          <w:tcPr>
            <w:tcW w:w="1701"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7983,50</w:t>
            </w:r>
          </w:p>
        </w:tc>
      </w:tr>
      <w:tr w:rsidR="008D0AC1" w:rsidRPr="00654596" w:rsidTr="00364F4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7</w:t>
            </w:r>
          </w:p>
        </w:tc>
        <w:tc>
          <w:tcPr>
            <w:tcW w:w="3403"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COȘURI GUNOI STRADALE METALIC</w:t>
            </w:r>
          </w:p>
        </w:tc>
        <w:tc>
          <w:tcPr>
            <w:tcW w:w="1417"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proofErr w:type="spellStart"/>
            <w:r w:rsidRPr="00654596">
              <w:rPr>
                <w:lang w:val="ro-RO" w:eastAsia="ro-RO"/>
              </w:rPr>
              <w:t>Ob</w:t>
            </w:r>
            <w:proofErr w:type="spellEnd"/>
            <w:r w:rsidRPr="00654596">
              <w:rPr>
                <w:lang w:val="ro-RO" w:eastAsia="ro-RO"/>
              </w:rPr>
              <w:t xml:space="preserve">. </w:t>
            </w:r>
            <w:proofErr w:type="spellStart"/>
            <w:r w:rsidRPr="00654596">
              <w:rPr>
                <w:lang w:val="ro-RO" w:eastAsia="ro-RO"/>
              </w:rPr>
              <w:t>inv</w:t>
            </w:r>
            <w:proofErr w:type="spellEnd"/>
            <w:r w:rsidRPr="00654596">
              <w:rPr>
                <w:lang w:val="ro-RO" w:eastAsia="ro-RO"/>
              </w:rPr>
              <w:t>.</w:t>
            </w:r>
          </w:p>
        </w:tc>
        <w:tc>
          <w:tcPr>
            <w:tcW w:w="1134"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Buc</w:t>
            </w:r>
          </w:p>
        </w:tc>
        <w:tc>
          <w:tcPr>
            <w:tcW w:w="851"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100</w:t>
            </w:r>
          </w:p>
        </w:tc>
        <w:tc>
          <w:tcPr>
            <w:tcW w:w="1417"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368,90</w:t>
            </w:r>
          </w:p>
        </w:tc>
        <w:tc>
          <w:tcPr>
            <w:tcW w:w="1701"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36890,00</w:t>
            </w:r>
          </w:p>
        </w:tc>
      </w:tr>
      <w:tr w:rsidR="008D0AC1" w:rsidRPr="00654596" w:rsidTr="00364F4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8</w:t>
            </w:r>
          </w:p>
        </w:tc>
        <w:tc>
          <w:tcPr>
            <w:tcW w:w="3403"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COȘURI STRADALE</w:t>
            </w:r>
          </w:p>
        </w:tc>
        <w:tc>
          <w:tcPr>
            <w:tcW w:w="1417"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proofErr w:type="spellStart"/>
            <w:r w:rsidRPr="00654596">
              <w:rPr>
                <w:lang w:val="ro-RO" w:eastAsia="ro-RO"/>
              </w:rPr>
              <w:t>Ob</w:t>
            </w:r>
            <w:proofErr w:type="spellEnd"/>
            <w:r w:rsidRPr="00654596">
              <w:rPr>
                <w:lang w:val="ro-RO" w:eastAsia="ro-RO"/>
              </w:rPr>
              <w:t xml:space="preserve">. </w:t>
            </w:r>
            <w:proofErr w:type="spellStart"/>
            <w:r w:rsidRPr="00654596">
              <w:rPr>
                <w:lang w:val="ro-RO" w:eastAsia="ro-RO"/>
              </w:rPr>
              <w:t>inv</w:t>
            </w:r>
            <w:proofErr w:type="spellEnd"/>
            <w:r w:rsidRPr="00654596">
              <w:rPr>
                <w:lang w:val="ro-RO" w:eastAsia="ro-RO"/>
              </w:rPr>
              <w:t>.</w:t>
            </w:r>
          </w:p>
        </w:tc>
        <w:tc>
          <w:tcPr>
            <w:tcW w:w="1134"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Buc</w:t>
            </w:r>
          </w:p>
        </w:tc>
        <w:tc>
          <w:tcPr>
            <w:tcW w:w="851"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600</w:t>
            </w:r>
          </w:p>
        </w:tc>
        <w:tc>
          <w:tcPr>
            <w:tcW w:w="1417"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214,20</w:t>
            </w:r>
          </w:p>
        </w:tc>
        <w:tc>
          <w:tcPr>
            <w:tcW w:w="1701"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128520,00</w:t>
            </w:r>
          </w:p>
        </w:tc>
      </w:tr>
      <w:tr w:rsidR="008D0AC1" w:rsidRPr="00654596" w:rsidTr="00364F4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lang w:val="ro-RO" w:eastAsia="ro-RO"/>
              </w:rPr>
            </w:pPr>
            <w:r w:rsidRPr="00654596">
              <w:rPr>
                <w:lang w:val="ro-RO" w:eastAsia="ro-RO"/>
              </w:rPr>
              <w:t> </w:t>
            </w:r>
          </w:p>
        </w:tc>
        <w:tc>
          <w:tcPr>
            <w:tcW w:w="8222" w:type="dxa"/>
            <w:gridSpan w:val="5"/>
            <w:tcBorders>
              <w:top w:val="single" w:sz="4" w:space="0" w:color="auto"/>
              <w:left w:val="nil"/>
              <w:bottom w:val="single" w:sz="4" w:space="0" w:color="auto"/>
              <w:right w:val="single" w:sz="4" w:space="0" w:color="000000"/>
            </w:tcBorders>
            <w:shd w:val="clear" w:color="auto" w:fill="auto"/>
            <w:noWrap/>
            <w:vAlign w:val="center"/>
            <w:hideMark/>
          </w:tcPr>
          <w:p w:rsidR="00C10DCE" w:rsidRPr="00654596" w:rsidRDefault="00C10DCE" w:rsidP="00654596">
            <w:pPr>
              <w:suppressAutoHyphens w:val="0"/>
              <w:rPr>
                <w:b/>
                <w:bCs/>
                <w:lang w:val="ro-RO" w:eastAsia="ro-RO"/>
              </w:rPr>
            </w:pPr>
            <w:r w:rsidRPr="00654596">
              <w:rPr>
                <w:b/>
                <w:bCs/>
                <w:lang w:val="ro-RO" w:eastAsia="ro-RO"/>
              </w:rPr>
              <w:t>TOTAL</w:t>
            </w:r>
            <w:r w:rsidR="00256481" w:rsidRPr="00654596">
              <w:rPr>
                <w:b/>
                <w:bCs/>
                <w:lang w:val="ro-RO" w:eastAsia="ro-RO"/>
              </w:rPr>
              <w:t xml:space="preserve"> </w:t>
            </w:r>
            <w:r w:rsidRPr="00654596">
              <w:rPr>
                <w:b/>
                <w:bCs/>
                <w:lang w:val="ro-RO" w:eastAsia="ro-RO"/>
              </w:rPr>
              <w:t>2</w:t>
            </w:r>
          </w:p>
        </w:tc>
        <w:tc>
          <w:tcPr>
            <w:tcW w:w="1701" w:type="dxa"/>
            <w:tcBorders>
              <w:top w:val="nil"/>
              <w:left w:val="nil"/>
              <w:bottom w:val="single" w:sz="4" w:space="0" w:color="auto"/>
              <w:right w:val="single" w:sz="4" w:space="0" w:color="auto"/>
            </w:tcBorders>
            <w:shd w:val="clear" w:color="auto" w:fill="auto"/>
            <w:noWrap/>
            <w:vAlign w:val="center"/>
            <w:hideMark/>
          </w:tcPr>
          <w:p w:rsidR="00C10DCE" w:rsidRPr="00654596" w:rsidRDefault="00C10DCE" w:rsidP="00654596">
            <w:pPr>
              <w:suppressAutoHyphens w:val="0"/>
              <w:jc w:val="center"/>
              <w:rPr>
                <w:b/>
                <w:bCs/>
                <w:lang w:val="ro-RO" w:eastAsia="ro-RO"/>
              </w:rPr>
            </w:pPr>
            <w:r w:rsidRPr="00654596">
              <w:rPr>
                <w:b/>
                <w:bCs/>
                <w:lang w:val="ro-RO" w:eastAsia="ro-RO"/>
              </w:rPr>
              <w:t>173</w:t>
            </w:r>
            <w:r w:rsidR="00ED43B8" w:rsidRPr="00654596">
              <w:rPr>
                <w:b/>
                <w:bCs/>
                <w:lang w:val="ro-RO" w:eastAsia="ro-RO"/>
              </w:rPr>
              <w:t>.</w:t>
            </w:r>
            <w:r w:rsidRPr="00654596">
              <w:rPr>
                <w:b/>
                <w:bCs/>
                <w:lang w:val="ro-RO" w:eastAsia="ro-RO"/>
              </w:rPr>
              <w:t>393,50</w:t>
            </w:r>
          </w:p>
        </w:tc>
      </w:tr>
      <w:tr w:rsidR="008D0AC1" w:rsidRPr="00654596" w:rsidTr="00364F41">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tcPr>
          <w:p w:rsidR="00C10DCE" w:rsidRPr="00654596" w:rsidRDefault="00C10DCE" w:rsidP="00654596">
            <w:pPr>
              <w:suppressAutoHyphens w:val="0"/>
              <w:jc w:val="center"/>
              <w:rPr>
                <w:lang w:val="ro-RO" w:eastAsia="ro-RO"/>
              </w:rPr>
            </w:pPr>
          </w:p>
        </w:tc>
        <w:tc>
          <w:tcPr>
            <w:tcW w:w="8222" w:type="dxa"/>
            <w:gridSpan w:val="5"/>
            <w:tcBorders>
              <w:top w:val="single" w:sz="4" w:space="0" w:color="auto"/>
              <w:left w:val="nil"/>
              <w:bottom w:val="single" w:sz="4" w:space="0" w:color="auto"/>
              <w:right w:val="single" w:sz="4" w:space="0" w:color="000000"/>
            </w:tcBorders>
            <w:shd w:val="clear" w:color="auto" w:fill="auto"/>
            <w:noWrap/>
            <w:vAlign w:val="center"/>
          </w:tcPr>
          <w:p w:rsidR="00C10DCE" w:rsidRPr="00654596" w:rsidRDefault="00C10DCE" w:rsidP="00654596">
            <w:pPr>
              <w:suppressAutoHyphens w:val="0"/>
              <w:rPr>
                <w:b/>
                <w:bCs/>
                <w:lang w:val="ro-RO" w:eastAsia="ro-RO"/>
              </w:rPr>
            </w:pPr>
            <w:r w:rsidRPr="00654596">
              <w:rPr>
                <w:b/>
                <w:bCs/>
                <w:lang w:val="ro-RO" w:eastAsia="ro-RO"/>
              </w:rPr>
              <w:t>TOTAL (1+2)</w:t>
            </w:r>
          </w:p>
        </w:tc>
        <w:tc>
          <w:tcPr>
            <w:tcW w:w="1701" w:type="dxa"/>
            <w:tcBorders>
              <w:top w:val="nil"/>
              <w:left w:val="nil"/>
              <w:bottom w:val="single" w:sz="4" w:space="0" w:color="auto"/>
              <w:right w:val="single" w:sz="4" w:space="0" w:color="auto"/>
            </w:tcBorders>
            <w:shd w:val="clear" w:color="auto" w:fill="auto"/>
            <w:noWrap/>
            <w:vAlign w:val="center"/>
          </w:tcPr>
          <w:p w:rsidR="00C10DCE" w:rsidRPr="00654596" w:rsidRDefault="00C10DCE" w:rsidP="00654596">
            <w:pPr>
              <w:suppressAutoHyphens w:val="0"/>
              <w:jc w:val="center"/>
              <w:rPr>
                <w:b/>
                <w:bCs/>
                <w:lang w:val="ro-RO" w:eastAsia="ro-RO"/>
              </w:rPr>
            </w:pPr>
            <w:r w:rsidRPr="00654596">
              <w:rPr>
                <w:b/>
                <w:lang w:val="ro-RO" w:eastAsia="ro-RO"/>
              </w:rPr>
              <w:t>3.845.132,03</w:t>
            </w:r>
          </w:p>
        </w:tc>
      </w:tr>
      <w:tr w:rsidR="008D0AC1" w:rsidRPr="00654596" w:rsidTr="00364F41">
        <w:trPr>
          <w:trHeight w:val="255"/>
        </w:trPr>
        <w:tc>
          <w:tcPr>
            <w:tcW w:w="567" w:type="dxa"/>
            <w:tcBorders>
              <w:top w:val="nil"/>
              <w:left w:val="nil"/>
              <w:bottom w:val="nil"/>
              <w:right w:val="nil"/>
            </w:tcBorders>
            <w:shd w:val="clear" w:color="auto" w:fill="auto"/>
            <w:noWrap/>
            <w:vAlign w:val="bottom"/>
            <w:hideMark/>
          </w:tcPr>
          <w:p w:rsidR="00C10DCE" w:rsidRPr="00654596" w:rsidRDefault="00C10DCE" w:rsidP="00654596">
            <w:pPr>
              <w:suppressAutoHyphens w:val="0"/>
              <w:jc w:val="center"/>
              <w:rPr>
                <w:b/>
                <w:bCs/>
                <w:lang w:val="ro-RO" w:eastAsia="ro-RO"/>
              </w:rPr>
            </w:pPr>
          </w:p>
        </w:tc>
        <w:tc>
          <w:tcPr>
            <w:tcW w:w="3403" w:type="dxa"/>
            <w:tcBorders>
              <w:top w:val="nil"/>
              <w:left w:val="nil"/>
              <w:bottom w:val="nil"/>
              <w:right w:val="nil"/>
            </w:tcBorders>
            <w:shd w:val="clear" w:color="auto" w:fill="auto"/>
            <w:noWrap/>
            <w:vAlign w:val="bottom"/>
            <w:hideMark/>
          </w:tcPr>
          <w:p w:rsidR="00C10DCE" w:rsidRPr="00654596" w:rsidRDefault="00C10DCE" w:rsidP="00654596">
            <w:pPr>
              <w:suppressAutoHyphens w:val="0"/>
              <w:rPr>
                <w:lang w:val="ro-RO" w:eastAsia="ro-RO"/>
              </w:rPr>
            </w:pPr>
          </w:p>
        </w:tc>
        <w:tc>
          <w:tcPr>
            <w:tcW w:w="1417" w:type="dxa"/>
            <w:tcBorders>
              <w:top w:val="nil"/>
              <w:left w:val="nil"/>
              <w:bottom w:val="nil"/>
              <w:right w:val="nil"/>
            </w:tcBorders>
            <w:shd w:val="clear" w:color="auto" w:fill="auto"/>
            <w:noWrap/>
            <w:vAlign w:val="bottom"/>
            <w:hideMark/>
          </w:tcPr>
          <w:p w:rsidR="00C10DCE" w:rsidRPr="00654596" w:rsidRDefault="00C10DCE" w:rsidP="00654596">
            <w:pPr>
              <w:suppressAutoHyphens w:val="0"/>
              <w:rPr>
                <w:lang w:val="ro-RO" w:eastAsia="ro-RO"/>
              </w:rPr>
            </w:pPr>
          </w:p>
        </w:tc>
        <w:tc>
          <w:tcPr>
            <w:tcW w:w="1134" w:type="dxa"/>
            <w:tcBorders>
              <w:top w:val="nil"/>
              <w:left w:val="nil"/>
              <w:bottom w:val="nil"/>
              <w:right w:val="nil"/>
            </w:tcBorders>
            <w:shd w:val="clear" w:color="auto" w:fill="auto"/>
            <w:noWrap/>
            <w:vAlign w:val="bottom"/>
            <w:hideMark/>
          </w:tcPr>
          <w:p w:rsidR="00C10DCE" w:rsidRPr="00654596" w:rsidRDefault="00C10DCE" w:rsidP="00654596">
            <w:pPr>
              <w:suppressAutoHyphens w:val="0"/>
              <w:rPr>
                <w:lang w:val="ro-RO" w:eastAsia="ro-RO"/>
              </w:rPr>
            </w:pPr>
          </w:p>
        </w:tc>
        <w:tc>
          <w:tcPr>
            <w:tcW w:w="851" w:type="dxa"/>
            <w:tcBorders>
              <w:top w:val="nil"/>
              <w:left w:val="nil"/>
              <w:bottom w:val="nil"/>
              <w:right w:val="nil"/>
            </w:tcBorders>
            <w:shd w:val="clear" w:color="auto" w:fill="auto"/>
            <w:noWrap/>
            <w:vAlign w:val="bottom"/>
            <w:hideMark/>
          </w:tcPr>
          <w:p w:rsidR="00C10DCE" w:rsidRPr="00654596" w:rsidRDefault="00C10DCE" w:rsidP="00654596">
            <w:pPr>
              <w:suppressAutoHyphens w:val="0"/>
              <w:rPr>
                <w:lang w:val="ro-RO" w:eastAsia="ro-RO"/>
              </w:rPr>
            </w:pPr>
          </w:p>
        </w:tc>
        <w:tc>
          <w:tcPr>
            <w:tcW w:w="1417" w:type="dxa"/>
            <w:tcBorders>
              <w:top w:val="nil"/>
              <w:left w:val="nil"/>
              <w:bottom w:val="nil"/>
              <w:right w:val="nil"/>
            </w:tcBorders>
            <w:shd w:val="clear" w:color="auto" w:fill="auto"/>
            <w:noWrap/>
            <w:vAlign w:val="bottom"/>
            <w:hideMark/>
          </w:tcPr>
          <w:p w:rsidR="00C10DCE" w:rsidRPr="00654596" w:rsidRDefault="00C10DCE" w:rsidP="00654596">
            <w:pPr>
              <w:suppressAutoHyphens w:val="0"/>
              <w:rPr>
                <w:lang w:val="ro-RO" w:eastAsia="ro-RO"/>
              </w:rPr>
            </w:pPr>
          </w:p>
        </w:tc>
        <w:tc>
          <w:tcPr>
            <w:tcW w:w="1701" w:type="dxa"/>
            <w:tcBorders>
              <w:top w:val="nil"/>
              <w:left w:val="nil"/>
              <w:bottom w:val="nil"/>
              <w:right w:val="nil"/>
            </w:tcBorders>
            <w:shd w:val="clear" w:color="auto" w:fill="auto"/>
            <w:noWrap/>
            <w:vAlign w:val="bottom"/>
            <w:hideMark/>
          </w:tcPr>
          <w:p w:rsidR="00C10DCE" w:rsidRPr="00654596" w:rsidRDefault="00C10DCE" w:rsidP="00654596">
            <w:pPr>
              <w:suppressAutoHyphens w:val="0"/>
              <w:jc w:val="right"/>
              <w:rPr>
                <w:lang w:val="ro-RO" w:eastAsia="ro-RO"/>
              </w:rPr>
            </w:pPr>
          </w:p>
        </w:tc>
      </w:tr>
    </w:tbl>
    <w:p w:rsidR="00F61476" w:rsidRPr="00654596" w:rsidRDefault="00F61476" w:rsidP="00654596">
      <w:pPr>
        <w:suppressAutoHyphens w:val="0"/>
        <w:autoSpaceDE w:val="0"/>
        <w:autoSpaceDN w:val="0"/>
        <w:adjustRightInd w:val="0"/>
        <w:ind w:firstLine="539"/>
        <w:jc w:val="both"/>
        <w:rPr>
          <w:rFonts w:eastAsiaTheme="minorHAnsi"/>
          <w:lang w:val="ro-RO" w:eastAsia="en-US"/>
        </w:rPr>
      </w:pPr>
      <w:r w:rsidRPr="00654596">
        <w:rPr>
          <w:rFonts w:eastAsiaTheme="minorHAnsi"/>
          <w:lang w:val="ro-RO" w:eastAsia="en-US"/>
        </w:rPr>
        <w:t>Prezentul proces verbal a fost încheiat astăzi, ________________, în 3 exemplare, câte unul pentru fiecare parte.</w:t>
      </w:r>
    </w:p>
    <w:p w:rsidR="00F61476" w:rsidRPr="00654596" w:rsidRDefault="00F61476" w:rsidP="00654596">
      <w:pPr>
        <w:autoSpaceDE w:val="0"/>
        <w:autoSpaceDN w:val="0"/>
        <w:adjustRightInd w:val="0"/>
        <w:ind w:firstLine="539"/>
        <w:jc w:val="both"/>
        <w:rPr>
          <w:lang w:val="ro-RO"/>
        </w:rPr>
      </w:pPr>
    </w:p>
    <w:p w:rsidR="00F61476" w:rsidRPr="00654596" w:rsidRDefault="00F61476" w:rsidP="00654596">
      <w:pPr>
        <w:autoSpaceDE w:val="0"/>
        <w:autoSpaceDN w:val="0"/>
        <w:adjustRightInd w:val="0"/>
        <w:jc w:val="both"/>
        <w:rPr>
          <w:b/>
          <w:lang w:val="ro-RO"/>
        </w:rPr>
      </w:pPr>
      <w:r w:rsidRPr="00654596">
        <w:rPr>
          <w:b/>
          <w:lang w:val="ro-RO"/>
        </w:rPr>
        <w:tab/>
      </w:r>
      <w:r w:rsidRPr="00654596">
        <w:rPr>
          <w:b/>
          <w:lang w:val="ro-RO"/>
        </w:rPr>
        <w:tab/>
        <w:t>Delegatar,</w:t>
      </w:r>
      <w:r w:rsidRPr="00654596">
        <w:rPr>
          <w:b/>
          <w:lang w:val="ro-RO"/>
        </w:rPr>
        <w:tab/>
      </w:r>
      <w:r w:rsidRPr="00654596">
        <w:rPr>
          <w:b/>
          <w:lang w:val="ro-RO"/>
        </w:rPr>
        <w:tab/>
      </w:r>
      <w:r w:rsidRPr="00654596">
        <w:rPr>
          <w:b/>
          <w:lang w:val="ro-RO"/>
        </w:rPr>
        <w:tab/>
      </w:r>
      <w:r w:rsidRPr="00654596">
        <w:rPr>
          <w:b/>
          <w:lang w:val="ro-RO"/>
        </w:rPr>
        <w:tab/>
      </w:r>
      <w:r w:rsidRPr="00654596">
        <w:rPr>
          <w:b/>
          <w:lang w:val="ro-RO"/>
        </w:rPr>
        <w:tab/>
      </w:r>
      <w:r w:rsidRPr="00654596">
        <w:rPr>
          <w:b/>
          <w:lang w:val="ro-RO"/>
        </w:rPr>
        <w:tab/>
        <w:t xml:space="preserve"> </w:t>
      </w:r>
      <w:r w:rsidRPr="00654596">
        <w:rPr>
          <w:b/>
          <w:lang w:val="ro-RO"/>
        </w:rPr>
        <w:tab/>
        <w:t>Delegat,</w:t>
      </w:r>
    </w:p>
    <w:p w:rsidR="00F61476" w:rsidRPr="00654596" w:rsidRDefault="00C74EFE" w:rsidP="00654596">
      <w:pPr>
        <w:autoSpaceDE w:val="0"/>
        <w:autoSpaceDN w:val="0"/>
        <w:adjustRightInd w:val="0"/>
        <w:jc w:val="both"/>
        <w:rPr>
          <w:b/>
          <w:lang w:val="ro-RO"/>
        </w:rPr>
      </w:pPr>
      <w:r w:rsidRPr="00654596">
        <w:rPr>
          <w:b/>
          <w:lang w:val="ro-RO"/>
        </w:rPr>
        <w:t xml:space="preserve">    Asociația de dezvoltare i</w:t>
      </w:r>
      <w:r w:rsidR="00F61476" w:rsidRPr="00654596">
        <w:rPr>
          <w:b/>
          <w:lang w:val="ro-RO"/>
        </w:rPr>
        <w:t>ntercomunitară</w:t>
      </w:r>
      <w:r w:rsidR="00F61476" w:rsidRPr="00654596">
        <w:rPr>
          <w:b/>
          <w:lang w:val="ro-RO"/>
        </w:rPr>
        <w:tab/>
      </w:r>
      <w:r w:rsidR="00F61476" w:rsidRPr="00654596">
        <w:rPr>
          <w:b/>
          <w:lang w:val="ro-RO"/>
        </w:rPr>
        <w:tab/>
      </w:r>
      <w:r w:rsidR="00F61476" w:rsidRPr="00654596">
        <w:rPr>
          <w:b/>
          <w:lang w:val="ro-RO"/>
        </w:rPr>
        <w:tab/>
      </w:r>
      <w:r w:rsidR="00F61476" w:rsidRPr="00654596">
        <w:rPr>
          <w:b/>
          <w:lang w:val="ro-RO"/>
        </w:rPr>
        <w:tab/>
        <w:t>TEGA S.A.</w:t>
      </w:r>
    </w:p>
    <w:p w:rsidR="00151051" w:rsidRPr="00654596" w:rsidRDefault="00C74EFE" w:rsidP="00654596">
      <w:pPr>
        <w:autoSpaceDE w:val="0"/>
        <w:autoSpaceDN w:val="0"/>
        <w:adjustRightInd w:val="0"/>
        <w:jc w:val="both"/>
        <w:rPr>
          <w:b/>
          <w:lang w:val="ro-RO"/>
        </w:rPr>
      </w:pPr>
      <w:r w:rsidRPr="00654596">
        <w:rPr>
          <w:b/>
          <w:lang w:val="ro-RO"/>
        </w:rPr>
        <w:t>d</w:t>
      </w:r>
      <w:r w:rsidR="00151051" w:rsidRPr="00654596">
        <w:rPr>
          <w:b/>
          <w:lang w:val="ro-RO"/>
        </w:rPr>
        <w:t xml:space="preserve">e utilități publice </w:t>
      </w:r>
      <w:r w:rsidR="00F61476" w:rsidRPr="00654596">
        <w:rPr>
          <w:b/>
          <w:lang w:val="ro-RO"/>
        </w:rPr>
        <w:t xml:space="preserve">pentru </w:t>
      </w:r>
    </w:p>
    <w:p w:rsidR="00F61476" w:rsidRPr="00654596" w:rsidRDefault="00C74EFE" w:rsidP="00654596">
      <w:pPr>
        <w:autoSpaceDE w:val="0"/>
        <w:autoSpaceDN w:val="0"/>
        <w:adjustRightInd w:val="0"/>
        <w:jc w:val="both"/>
        <w:rPr>
          <w:b/>
          <w:lang w:val="ro-RO"/>
        </w:rPr>
      </w:pPr>
      <w:r w:rsidRPr="00654596">
        <w:rPr>
          <w:b/>
          <w:lang w:val="ro-RO"/>
        </w:rPr>
        <w:t xml:space="preserve"> serviciile de salubrizare a l</w:t>
      </w:r>
      <w:r w:rsidR="00F61476" w:rsidRPr="00654596">
        <w:rPr>
          <w:b/>
          <w:lang w:val="ro-RO"/>
        </w:rPr>
        <w:t xml:space="preserve">ocalităților </w:t>
      </w:r>
      <w:r w:rsidR="00F61476" w:rsidRPr="00654596">
        <w:rPr>
          <w:b/>
          <w:lang w:val="ro-RO"/>
        </w:rPr>
        <w:tab/>
      </w:r>
      <w:r w:rsidR="00F61476" w:rsidRPr="00654596">
        <w:rPr>
          <w:b/>
          <w:lang w:val="ro-RO"/>
        </w:rPr>
        <w:tab/>
        <w:t xml:space="preserve">        </w:t>
      </w:r>
      <w:r w:rsidR="00F61476" w:rsidRPr="00654596">
        <w:rPr>
          <w:b/>
          <w:lang w:val="ro-RO"/>
        </w:rPr>
        <w:tab/>
        <w:t xml:space="preserve">   </w:t>
      </w:r>
      <w:r w:rsidR="00151051" w:rsidRPr="00654596">
        <w:rPr>
          <w:b/>
          <w:lang w:val="ro-RO"/>
        </w:rPr>
        <w:t xml:space="preserve">     </w:t>
      </w:r>
      <w:r w:rsidR="00F61476" w:rsidRPr="00654596">
        <w:rPr>
          <w:b/>
          <w:lang w:val="ro-RO"/>
        </w:rPr>
        <w:t xml:space="preserve">     Director general</w:t>
      </w:r>
    </w:p>
    <w:p w:rsidR="00F61476" w:rsidRPr="00654596" w:rsidRDefault="00F61476" w:rsidP="00654596">
      <w:pPr>
        <w:autoSpaceDE w:val="0"/>
        <w:autoSpaceDN w:val="0"/>
        <w:adjustRightInd w:val="0"/>
        <w:ind w:left="708" w:firstLine="708"/>
        <w:jc w:val="both"/>
        <w:rPr>
          <w:b/>
          <w:lang w:val="ro-RO"/>
        </w:rPr>
      </w:pPr>
      <w:r w:rsidRPr="00654596">
        <w:rPr>
          <w:b/>
          <w:lang w:val="ro-RO"/>
        </w:rPr>
        <w:t>”ECO SEPSI”</w:t>
      </w:r>
      <w:r w:rsidRPr="00654596">
        <w:rPr>
          <w:b/>
          <w:lang w:val="ro-RO"/>
        </w:rPr>
        <w:tab/>
      </w:r>
      <w:r w:rsidRPr="00654596">
        <w:rPr>
          <w:b/>
          <w:lang w:val="ro-RO"/>
        </w:rPr>
        <w:tab/>
      </w:r>
      <w:r w:rsidRPr="00654596">
        <w:rPr>
          <w:b/>
          <w:lang w:val="ro-RO"/>
        </w:rPr>
        <w:tab/>
      </w:r>
      <w:r w:rsidRPr="00654596">
        <w:rPr>
          <w:b/>
          <w:lang w:val="ro-RO"/>
        </w:rPr>
        <w:tab/>
      </w:r>
      <w:r w:rsidRPr="00654596">
        <w:rPr>
          <w:b/>
          <w:lang w:val="ro-RO"/>
        </w:rPr>
        <w:tab/>
        <w:t xml:space="preserve">           </w:t>
      </w:r>
      <w:proofErr w:type="spellStart"/>
      <w:r w:rsidRPr="00654596">
        <w:rPr>
          <w:b/>
          <w:lang w:val="ro-RO"/>
        </w:rPr>
        <w:t>Máthé</w:t>
      </w:r>
      <w:proofErr w:type="spellEnd"/>
      <w:r w:rsidRPr="00654596">
        <w:rPr>
          <w:b/>
          <w:lang w:val="ro-RO"/>
        </w:rPr>
        <w:t xml:space="preserve"> László</w:t>
      </w:r>
    </w:p>
    <w:p w:rsidR="00F61476" w:rsidRPr="00654596" w:rsidRDefault="00F61476" w:rsidP="00654596">
      <w:pPr>
        <w:autoSpaceDE w:val="0"/>
        <w:autoSpaceDN w:val="0"/>
        <w:adjustRightInd w:val="0"/>
        <w:jc w:val="both"/>
        <w:rPr>
          <w:b/>
          <w:lang w:val="ro-RO"/>
        </w:rPr>
      </w:pPr>
      <w:r w:rsidRPr="00654596">
        <w:rPr>
          <w:b/>
          <w:lang w:val="ro-RO"/>
        </w:rPr>
        <w:tab/>
      </w:r>
      <w:r w:rsidRPr="00654596">
        <w:rPr>
          <w:b/>
          <w:lang w:val="ro-RO"/>
        </w:rPr>
        <w:tab/>
        <w:t xml:space="preserve">  </w:t>
      </w:r>
    </w:p>
    <w:p w:rsidR="00F61476" w:rsidRPr="00654596" w:rsidRDefault="00F61476" w:rsidP="00654596">
      <w:pPr>
        <w:autoSpaceDE w:val="0"/>
        <w:autoSpaceDN w:val="0"/>
        <w:adjustRightInd w:val="0"/>
        <w:jc w:val="both"/>
        <w:rPr>
          <w:b/>
          <w:lang w:val="ro-RO"/>
        </w:rPr>
      </w:pPr>
      <w:r w:rsidRPr="00654596">
        <w:rPr>
          <w:b/>
          <w:lang w:val="ro-RO"/>
        </w:rPr>
        <w:tab/>
      </w:r>
      <w:r w:rsidRPr="00654596">
        <w:rPr>
          <w:b/>
          <w:lang w:val="ro-RO"/>
        </w:rPr>
        <w:tab/>
        <w:t>Președinte</w:t>
      </w:r>
      <w:r w:rsidRPr="00654596">
        <w:rPr>
          <w:lang w:val="ro-RO"/>
        </w:rPr>
        <w:t xml:space="preserve">      </w:t>
      </w:r>
      <w:r w:rsidRPr="00654596">
        <w:rPr>
          <w:lang w:val="ro-RO"/>
        </w:rPr>
        <w:tab/>
      </w:r>
      <w:r w:rsidRPr="00654596">
        <w:rPr>
          <w:lang w:val="ro-RO"/>
        </w:rPr>
        <w:tab/>
        <w:t xml:space="preserve"> </w:t>
      </w:r>
      <w:r w:rsidRPr="00654596">
        <w:rPr>
          <w:lang w:val="ro-RO"/>
        </w:rPr>
        <w:tab/>
      </w:r>
      <w:r w:rsidRPr="00654596">
        <w:rPr>
          <w:lang w:val="ro-RO"/>
        </w:rPr>
        <w:tab/>
      </w:r>
      <w:r w:rsidRPr="00654596">
        <w:rPr>
          <w:lang w:val="ro-RO"/>
        </w:rPr>
        <w:tab/>
        <w:t xml:space="preserve">      </w:t>
      </w:r>
      <w:r w:rsidRPr="00654596">
        <w:rPr>
          <w:b/>
          <w:lang w:val="ro-RO"/>
        </w:rPr>
        <w:t>Director economic</w:t>
      </w:r>
    </w:p>
    <w:p w:rsidR="00442850" w:rsidRPr="00654596" w:rsidRDefault="00F61476" w:rsidP="00654596">
      <w:pPr>
        <w:autoSpaceDE w:val="0"/>
        <w:autoSpaceDN w:val="0"/>
        <w:adjustRightInd w:val="0"/>
        <w:jc w:val="both"/>
        <w:rPr>
          <w:b/>
          <w:lang w:val="ro-RO"/>
        </w:rPr>
      </w:pPr>
      <w:r w:rsidRPr="00654596">
        <w:rPr>
          <w:lang w:val="ro-RO"/>
        </w:rPr>
        <w:tab/>
        <w:t xml:space="preserve">     </w:t>
      </w:r>
      <w:r w:rsidRPr="00654596">
        <w:rPr>
          <w:b/>
          <w:lang w:val="ro-RO"/>
        </w:rPr>
        <w:t xml:space="preserve">Toth-Birtan Csaba </w:t>
      </w:r>
      <w:r w:rsidRPr="00654596">
        <w:rPr>
          <w:b/>
          <w:lang w:val="ro-RO"/>
        </w:rPr>
        <w:tab/>
      </w:r>
      <w:r w:rsidRPr="00654596">
        <w:rPr>
          <w:lang w:val="ro-RO"/>
        </w:rPr>
        <w:tab/>
        <w:t xml:space="preserve">       </w:t>
      </w:r>
      <w:r w:rsidRPr="00654596">
        <w:rPr>
          <w:lang w:val="ro-RO"/>
        </w:rPr>
        <w:tab/>
      </w:r>
      <w:r w:rsidRPr="00654596">
        <w:rPr>
          <w:lang w:val="ro-RO"/>
        </w:rPr>
        <w:tab/>
        <w:t xml:space="preserve">       </w:t>
      </w:r>
      <w:r w:rsidRPr="00654596">
        <w:rPr>
          <w:lang w:val="ro-RO"/>
        </w:rPr>
        <w:tab/>
        <w:t xml:space="preserve">      </w:t>
      </w:r>
      <w:proofErr w:type="spellStart"/>
      <w:r w:rsidRPr="00654596">
        <w:rPr>
          <w:b/>
          <w:lang w:val="ro-RO"/>
        </w:rPr>
        <w:t>Vajna</w:t>
      </w:r>
      <w:proofErr w:type="spellEnd"/>
      <w:r w:rsidRPr="00654596">
        <w:rPr>
          <w:b/>
          <w:lang w:val="ro-RO"/>
        </w:rPr>
        <w:t xml:space="preserve"> Kinga </w:t>
      </w:r>
      <w:proofErr w:type="spellStart"/>
      <w:r w:rsidRPr="00654596">
        <w:rPr>
          <w:b/>
          <w:lang w:val="ro-RO"/>
        </w:rPr>
        <w:t>Enikő</w:t>
      </w:r>
      <w:proofErr w:type="spellEnd"/>
    </w:p>
    <w:sectPr w:rsidR="00442850" w:rsidRPr="00654596" w:rsidSect="00654596">
      <w:pgSz w:w="11906" w:h="16838"/>
      <w:pgMar w:top="1135" w:right="144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536"/>
        </w:tabs>
        <w:ind w:left="536" w:hanging="360"/>
      </w:pPr>
      <w:rPr>
        <w:rFonts w:hint="default"/>
        <w:b/>
      </w:rPr>
    </w:lvl>
    <w:lvl w:ilvl="1">
      <w:start w:val="1"/>
      <w:numFmt w:val="none"/>
      <w:suff w:val="nothing"/>
      <w:lvlText w:val=""/>
      <w:lvlJc w:val="left"/>
      <w:pPr>
        <w:tabs>
          <w:tab w:val="num" w:pos="-184"/>
        </w:tabs>
        <w:ind w:left="-184" w:firstLine="0"/>
      </w:pPr>
    </w:lvl>
    <w:lvl w:ilvl="2">
      <w:start w:val="1"/>
      <w:numFmt w:val="none"/>
      <w:suff w:val="nothing"/>
      <w:lvlText w:val=""/>
      <w:lvlJc w:val="left"/>
      <w:pPr>
        <w:tabs>
          <w:tab w:val="num" w:pos="-184"/>
        </w:tabs>
        <w:ind w:left="-184" w:firstLine="0"/>
      </w:pPr>
    </w:lvl>
    <w:lvl w:ilvl="3">
      <w:start w:val="1"/>
      <w:numFmt w:val="none"/>
      <w:suff w:val="nothing"/>
      <w:lvlText w:val=""/>
      <w:lvlJc w:val="left"/>
      <w:pPr>
        <w:tabs>
          <w:tab w:val="num" w:pos="-184"/>
        </w:tabs>
        <w:ind w:left="-184" w:firstLine="0"/>
      </w:pPr>
    </w:lvl>
    <w:lvl w:ilvl="4">
      <w:start w:val="1"/>
      <w:numFmt w:val="none"/>
      <w:suff w:val="nothing"/>
      <w:lvlText w:val=""/>
      <w:lvlJc w:val="left"/>
      <w:pPr>
        <w:tabs>
          <w:tab w:val="num" w:pos="-184"/>
        </w:tabs>
        <w:ind w:left="-184" w:firstLine="0"/>
      </w:pPr>
    </w:lvl>
    <w:lvl w:ilvl="5">
      <w:start w:val="1"/>
      <w:numFmt w:val="none"/>
      <w:suff w:val="nothing"/>
      <w:lvlText w:val=""/>
      <w:lvlJc w:val="left"/>
      <w:pPr>
        <w:tabs>
          <w:tab w:val="num" w:pos="-184"/>
        </w:tabs>
        <w:ind w:left="-184" w:firstLine="0"/>
      </w:pPr>
    </w:lvl>
    <w:lvl w:ilvl="6">
      <w:start w:val="1"/>
      <w:numFmt w:val="none"/>
      <w:suff w:val="nothing"/>
      <w:lvlText w:val=""/>
      <w:lvlJc w:val="left"/>
      <w:pPr>
        <w:tabs>
          <w:tab w:val="num" w:pos="-184"/>
        </w:tabs>
        <w:ind w:left="-184" w:firstLine="0"/>
      </w:pPr>
    </w:lvl>
    <w:lvl w:ilvl="7">
      <w:start w:val="1"/>
      <w:numFmt w:val="none"/>
      <w:suff w:val="nothing"/>
      <w:lvlText w:val=""/>
      <w:lvlJc w:val="left"/>
      <w:pPr>
        <w:tabs>
          <w:tab w:val="num" w:pos="-184"/>
        </w:tabs>
        <w:ind w:left="-184" w:firstLine="0"/>
      </w:pPr>
    </w:lvl>
    <w:lvl w:ilvl="8">
      <w:start w:val="1"/>
      <w:numFmt w:val="none"/>
      <w:suff w:val="nothing"/>
      <w:lvlText w:val=""/>
      <w:lvlJc w:val="left"/>
      <w:pPr>
        <w:tabs>
          <w:tab w:val="num" w:pos="-184"/>
        </w:tabs>
        <w:ind w:left="-184" w:firstLine="0"/>
      </w:pPr>
    </w:lvl>
  </w:abstractNum>
  <w:abstractNum w:abstractNumId="1" w15:restartNumberingAfterBreak="0">
    <w:nsid w:val="00000002"/>
    <w:multiLevelType w:val="singleLevel"/>
    <w:tmpl w:val="BE7C509E"/>
    <w:name w:val="WW8Num2"/>
    <w:lvl w:ilvl="0">
      <w:start w:val="1"/>
      <w:numFmt w:val="bullet"/>
      <w:lvlText w:val=""/>
      <w:lvlJc w:val="left"/>
      <w:pPr>
        <w:tabs>
          <w:tab w:val="num" w:pos="0"/>
        </w:tabs>
        <w:ind w:left="720" w:hanging="360"/>
      </w:pPr>
      <w:rPr>
        <w:rFonts w:ascii="Wingdings" w:hAnsi="Wingdings" w:cs="Wingdings" w:hint="default"/>
        <w:color w:val="auto"/>
        <w:spacing w:val="-1"/>
      </w:rPr>
    </w:lvl>
  </w:abstractNum>
  <w:abstractNum w:abstractNumId="2" w15:restartNumberingAfterBreak="0">
    <w:nsid w:val="00000003"/>
    <w:multiLevelType w:val="singleLevel"/>
    <w:tmpl w:val="BE7E766E"/>
    <w:name w:val="WW8Num3"/>
    <w:lvl w:ilvl="0">
      <w:start w:val="1"/>
      <w:numFmt w:val="bullet"/>
      <w:lvlText w:val=""/>
      <w:lvlJc w:val="left"/>
      <w:pPr>
        <w:tabs>
          <w:tab w:val="num" w:pos="0"/>
        </w:tabs>
        <w:ind w:left="720" w:hanging="360"/>
      </w:pPr>
      <w:rPr>
        <w:rFonts w:ascii="Wingdings" w:hAnsi="Wingdings" w:cs="Wingdings" w:hint="default"/>
        <w:color w:val="auto"/>
      </w:rPr>
    </w:lvl>
  </w:abstractNum>
  <w:abstractNum w:abstractNumId="3" w15:restartNumberingAfterBreak="0">
    <w:nsid w:val="00000004"/>
    <w:multiLevelType w:val="multilevel"/>
    <w:tmpl w:val="F5FA3D24"/>
    <w:name w:val="WW8Num4"/>
    <w:lvl w:ilvl="0">
      <w:start w:val="1"/>
      <w:numFmt w:val="lowerLetter"/>
      <w:lvlText w:val="%1."/>
      <w:lvlJc w:val="left"/>
      <w:pPr>
        <w:tabs>
          <w:tab w:val="num" w:pos="0"/>
        </w:tabs>
        <w:ind w:left="827" w:hanging="360"/>
      </w:pPr>
      <w:rPr>
        <w:b/>
        <w:color w:val="auto"/>
      </w:rPr>
    </w:lvl>
    <w:lvl w:ilvl="1">
      <w:start w:val="1"/>
      <w:numFmt w:val="lowerLetter"/>
      <w:lvlText w:val="%2."/>
      <w:lvlJc w:val="left"/>
      <w:pPr>
        <w:tabs>
          <w:tab w:val="num" w:pos="0"/>
        </w:tabs>
        <w:ind w:left="1547" w:hanging="360"/>
      </w:pPr>
      <w:rPr>
        <w:b/>
      </w:rPr>
    </w:lvl>
    <w:lvl w:ilvl="2">
      <w:start w:val="1"/>
      <w:numFmt w:val="lowerRoman"/>
      <w:lvlText w:val="%3."/>
      <w:lvlJc w:val="right"/>
      <w:pPr>
        <w:tabs>
          <w:tab w:val="num" w:pos="0"/>
        </w:tabs>
        <w:ind w:left="2267" w:hanging="180"/>
      </w:pPr>
    </w:lvl>
    <w:lvl w:ilvl="3">
      <w:start w:val="1"/>
      <w:numFmt w:val="decimal"/>
      <w:lvlText w:val="%4."/>
      <w:lvlJc w:val="left"/>
      <w:pPr>
        <w:tabs>
          <w:tab w:val="num" w:pos="0"/>
        </w:tabs>
        <w:ind w:left="2987" w:hanging="360"/>
      </w:pPr>
    </w:lvl>
    <w:lvl w:ilvl="4">
      <w:start w:val="1"/>
      <w:numFmt w:val="lowerLetter"/>
      <w:lvlText w:val="%5."/>
      <w:lvlJc w:val="left"/>
      <w:pPr>
        <w:tabs>
          <w:tab w:val="num" w:pos="0"/>
        </w:tabs>
        <w:ind w:left="3707" w:hanging="360"/>
      </w:pPr>
    </w:lvl>
    <w:lvl w:ilvl="5">
      <w:start w:val="1"/>
      <w:numFmt w:val="lowerRoman"/>
      <w:lvlText w:val="%6."/>
      <w:lvlJc w:val="right"/>
      <w:pPr>
        <w:tabs>
          <w:tab w:val="num" w:pos="0"/>
        </w:tabs>
        <w:ind w:left="4427" w:hanging="180"/>
      </w:pPr>
    </w:lvl>
    <w:lvl w:ilvl="6">
      <w:start w:val="1"/>
      <w:numFmt w:val="decimal"/>
      <w:lvlText w:val="%7."/>
      <w:lvlJc w:val="left"/>
      <w:pPr>
        <w:tabs>
          <w:tab w:val="num" w:pos="0"/>
        </w:tabs>
        <w:ind w:left="5147" w:hanging="360"/>
      </w:pPr>
    </w:lvl>
    <w:lvl w:ilvl="7">
      <w:start w:val="1"/>
      <w:numFmt w:val="lowerLetter"/>
      <w:lvlText w:val="%8."/>
      <w:lvlJc w:val="left"/>
      <w:pPr>
        <w:tabs>
          <w:tab w:val="num" w:pos="0"/>
        </w:tabs>
        <w:ind w:left="5867" w:hanging="360"/>
      </w:pPr>
    </w:lvl>
    <w:lvl w:ilvl="8">
      <w:start w:val="1"/>
      <w:numFmt w:val="lowerRoman"/>
      <w:lvlText w:val="%9."/>
      <w:lvlJc w:val="right"/>
      <w:pPr>
        <w:tabs>
          <w:tab w:val="num" w:pos="0"/>
        </w:tabs>
        <w:ind w:left="6587" w:hanging="180"/>
      </w:pPr>
    </w:lvl>
  </w:abstractNum>
  <w:abstractNum w:abstractNumId="4" w15:restartNumberingAfterBreak="0">
    <w:nsid w:val="051931F9"/>
    <w:multiLevelType w:val="hybridMultilevel"/>
    <w:tmpl w:val="39FE35BE"/>
    <w:lvl w:ilvl="0" w:tplc="F496DAEC">
      <w:numFmt w:val="bullet"/>
      <w:lvlText w:val="-"/>
      <w:lvlJc w:val="left"/>
      <w:pPr>
        <w:tabs>
          <w:tab w:val="num" w:pos="360"/>
        </w:tabs>
        <w:ind w:left="360" w:hanging="360"/>
      </w:pPr>
      <w:rPr>
        <w:rFonts w:ascii="Arial" w:eastAsia="Calibri" w:hAnsi="Arial" w:cs="Arial" w:hint="default"/>
        <w:sz w:val="24"/>
      </w:rPr>
    </w:lvl>
    <w:lvl w:ilvl="1" w:tplc="FFFFFFFF">
      <w:start w:val="1"/>
      <w:numFmt w:val="bullet"/>
      <w:lvlText w:val="o"/>
      <w:lvlJc w:val="left"/>
      <w:pPr>
        <w:tabs>
          <w:tab w:val="num" w:pos="436"/>
        </w:tabs>
        <w:ind w:left="436" w:hanging="360"/>
      </w:pPr>
      <w:rPr>
        <w:rFonts w:ascii="Courier New" w:hAnsi="Courier New" w:cs="Courier New" w:hint="default"/>
      </w:rPr>
    </w:lvl>
    <w:lvl w:ilvl="2" w:tplc="FFFFFFFF">
      <w:start w:val="1"/>
      <w:numFmt w:val="bullet"/>
      <w:lvlText w:val=""/>
      <w:lvlJc w:val="left"/>
      <w:pPr>
        <w:tabs>
          <w:tab w:val="num" w:pos="1156"/>
        </w:tabs>
        <w:ind w:left="1156" w:hanging="360"/>
      </w:pPr>
      <w:rPr>
        <w:rFonts w:ascii="Wingdings" w:hAnsi="Wingdings" w:hint="default"/>
      </w:rPr>
    </w:lvl>
    <w:lvl w:ilvl="3" w:tplc="FFFFFFFF" w:tentative="1">
      <w:start w:val="1"/>
      <w:numFmt w:val="bullet"/>
      <w:lvlText w:val=""/>
      <w:lvlJc w:val="left"/>
      <w:pPr>
        <w:tabs>
          <w:tab w:val="num" w:pos="1876"/>
        </w:tabs>
        <w:ind w:left="1876" w:hanging="360"/>
      </w:pPr>
      <w:rPr>
        <w:rFonts w:ascii="Symbol" w:hAnsi="Symbol" w:hint="default"/>
      </w:rPr>
    </w:lvl>
    <w:lvl w:ilvl="4" w:tplc="FFFFFFFF" w:tentative="1">
      <w:start w:val="1"/>
      <w:numFmt w:val="bullet"/>
      <w:lvlText w:val="o"/>
      <w:lvlJc w:val="left"/>
      <w:pPr>
        <w:tabs>
          <w:tab w:val="num" w:pos="2596"/>
        </w:tabs>
        <w:ind w:left="2596" w:hanging="360"/>
      </w:pPr>
      <w:rPr>
        <w:rFonts w:ascii="Courier New" w:hAnsi="Courier New" w:cs="Courier New" w:hint="default"/>
      </w:rPr>
    </w:lvl>
    <w:lvl w:ilvl="5" w:tplc="FFFFFFFF" w:tentative="1">
      <w:start w:val="1"/>
      <w:numFmt w:val="bullet"/>
      <w:lvlText w:val=""/>
      <w:lvlJc w:val="left"/>
      <w:pPr>
        <w:tabs>
          <w:tab w:val="num" w:pos="3316"/>
        </w:tabs>
        <w:ind w:left="3316" w:hanging="360"/>
      </w:pPr>
      <w:rPr>
        <w:rFonts w:ascii="Wingdings" w:hAnsi="Wingdings" w:hint="default"/>
      </w:rPr>
    </w:lvl>
    <w:lvl w:ilvl="6" w:tplc="FFFFFFFF" w:tentative="1">
      <w:start w:val="1"/>
      <w:numFmt w:val="bullet"/>
      <w:lvlText w:val=""/>
      <w:lvlJc w:val="left"/>
      <w:pPr>
        <w:tabs>
          <w:tab w:val="num" w:pos="4036"/>
        </w:tabs>
        <w:ind w:left="4036" w:hanging="360"/>
      </w:pPr>
      <w:rPr>
        <w:rFonts w:ascii="Symbol" w:hAnsi="Symbol" w:hint="default"/>
      </w:rPr>
    </w:lvl>
    <w:lvl w:ilvl="7" w:tplc="FFFFFFFF" w:tentative="1">
      <w:start w:val="1"/>
      <w:numFmt w:val="bullet"/>
      <w:lvlText w:val="o"/>
      <w:lvlJc w:val="left"/>
      <w:pPr>
        <w:tabs>
          <w:tab w:val="num" w:pos="4756"/>
        </w:tabs>
        <w:ind w:left="4756" w:hanging="360"/>
      </w:pPr>
      <w:rPr>
        <w:rFonts w:ascii="Courier New" w:hAnsi="Courier New" w:cs="Courier New" w:hint="default"/>
      </w:rPr>
    </w:lvl>
    <w:lvl w:ilvl="8" w:tplc="FFFFFFFF" w:tentative="1">
      <w:start w:val="1"/>
      <w:numFmt w:val="bullet"/>
      <w:lvlText w:val=""/>
      <w:lvlJc w:val="left"/>
      <w:pPr>
        <w:tabs>
          <w:tab w:val="num" w:pos="5476"/>
        </w:tabs>
        <w:ind w:left="5476" w:hanging="360"/>
      </w:pPr>
      <w:rPr>
        <w:rFonts w:ascii="Wingdings" w:hAnsi="Wingdings" w:hint="default"/>
      </w:rPr>
    </w:lvl>
  </w:abstractNum>
  <w:abstractNum w:abstractNumId="5" w15:restartNumberingAfterBreak="0">
    <w:nsid w:val="104149DE"/>
    <w:multiLevelType w:val="hybridMultilevel"/>
    <w:tmpl w:val="2256C21E"/>
    <w:lvl w:ilvl="0" w:tplc="1BAE678A">
      <w:start w:val="5"/>
      <w:numFmt w:val="bullet"/>
      <w:lvlText w:val="-"/>
      <w:lvlJc w:val="left"/>
      <w:pPr>
        <w:ind w:left="720" w:hanging="360"/>
      </w:pPr>
      <w:rPr>
        <w:rFonts w:ascii="Times New Roman" w:eastAsia="Times New Roman" w:hAnsi="Times New Roman" w:cs="Times New Roman" w:hint="default"/>
      </w:rPr>
    </w:lvl>
    <w:lvl w:ilvl="1" w:tplc="1BAE678A">
      <w:start w:val="5"/>
      <w:numFmt w:val="bullet"/>
      <w:lvlText w:val="-"/>
      <w:lvlJc w:val="left"/>
      <w:pPr>
        <w:ind w:left="1440"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7375CE4"/>
    <w:multiLevelType w:val="hybridMultilevel"/>
    <w:tmpl w:val="BAD642C8"/>
    <w:lvl w:ilvl="0" w:tplc="1BAE678A">
      <w:start w:val="5"/>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9824671"/>
    <w:multiLevelType w:val="hybridMultilevel"/>
    <w:tmpl w:val="4A1EE946"/>
    <w:lvl w:ilvl="0" w:tplc="E6C00522">
      <w:start w:val="5210"/>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0AB665C"/>
    <w:multiLevelType w:val="hybridMultilevel"/>
    <w:tmpl w:val="485A1DBE"/>
    <w:lvl w:ilvl="0" w:tplc="AE44EEC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2C32861"/>
    <w:multiLevelType w:val="hybridMultilevel"/>
    <w:tmpl w:val="8E7C9A9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068112A"/>
    <w:multiLevelType w:val="hybridMultilevel"/>
    <w:tmpl w:val="C03E82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75427CB"/>
    <w:multiLevelType w:val="hybridMultilevel"/>
    <w:tmpl w:val="9B5811AE"/>
    <w:lvl w:ilvl="0" w:tplc="1BAE678A">
      <w:start w:val="5"/>
      <w:numFmt w:val="bullet"/>
      <w:lvlText w:val="-"/>
      <w:lvlJc w:val="left"/>
      <w:pPr>
        <w:ind w:left="961" w:hanging="360"/>
      </w:pPr>
      <w:rPr>
        <w:rFonts w:ascii="Times New Roman" w:eastAsia="Times New Roman" w:hAnsi="Times New Roman" w:cs="Times New Roman" w:hint="default"/>
      </w:rPr>
    </w:lvl>
    <w:lvl w:ilvl="1" w:tplc="04180003" w:tentative="1">
      <w:start w:val="1"/>
      <w:numFmt w:val="bullet"/>
      <w:lvlText w:val="o"/>
      <w:lvlJc w:val="left"/>
      <w:pPr>
        <w:ind w:left="1681" w:hanging="360"/>
      </w:pPr>
      <w:rPr>
        <w:rFonts w:ascii="Courier New" w:hAnsi="Courier New" w:cs="Courier New" w:hint="default"/>
      </w:rPr>
    </w:lvl>
    <w:lvl w:ilvl="2" w:tplc="04180005" w:tentative="1">
      <w:start w:val="1"/>
      <w:numFmt w:val="bullet"/>
      <w:lvlText w:val=""/>
      <w:lvlJc w:val="left"/>
      <w:pPr>
        <w:ind w:left="2401" w:hanging="360"/>
      </w:pPr>
      <w:rPr>
        <w:rFonts w:ascii="Wingdings" w:hAnsi="Wingdings" w:hint="default"/>
      </w:rPr>
    </w:lvl>
    <w:lvl w:ilvl="3" w:tplc="04180001" w:tentative="1">
      <w:start w:val="1"/>
      <w:numFmt w:val="bullet"/>
      <w:lvlText w:val=""/>
      <w:lvlJc w:val="left"/>
      <w:pPr>
        <w:ind w:left="3121" w:hanging="360"/>
      </w:pPr>
      <w:rPr>
        <w:rFonts w:ascii="Symbol" w:hAnsi="Symbol" w:hint="default"/>
      </w:rPr>
    </w:lvl>
    <w:lvl w:ilvl="4" w:tplc="04180003" w:tentative="1">
      <w:start w:val="1"/>
      <w:numFmt w:val="bullet"/>
      <w:lvlText w:val="o"/>
      <w:lvlJc w:val="left"/>
      <w:pPr>
        <w:ind w:left="3841" w:hanging="360"/>
      </w:pPr>
      <w:rPr>
        <w:rFonts w:ascii="Courier New" w:hAnsi="Courier New" w:cs="Courier New" w:hint="default"/>
      </w:rPr>
    </w:lvl>
    <w:lvl w:ilvl="5" w:tplc="04180005" w:tentative="1">
      <w:start w:val="1"/>
      <w:numFmt w:val="bullet"/>
      <w:lvlText w:val=""/>
      <w:lvlJc w:val="left"/>
      <w:pPr>
        <w:ind w:left="4561" w:hanging="360"/>
      </w:pPr>
      <w:rPr>
        <w:rFonts w:ascii="Wingdings" w:hAnsi="Wingdings" w:hint="default"/>
      </w:rPr>
    </w:lvl>
    <w:lvl w:ilvl="6" w:tplc="04180001" w:tentative="1">
      <w:start w:val="1"/>
      <w:numFmt w:val="bullet"/>
      <w:lvlText w:val=""/>
      <w:lvlJc w:val="left"/>
      <w:pPr>
        <w:ind w:left="5281" w:hanging="360"/>
      </w:pPr>
      <w:rPr>
        <w:rFonts w:ascii="Symbol" w:hAnsi="Symbol" w:hint="default"/>
      </w:rPr>
    </w:lvl>
    <w:lvl w:ilvl="7" w:tplc="04180003" w:tentative="1">
      <w:start w:val="1"/>
      <w:numFmt w:val="bullet"/>
      <w:lvlText w:val="o"/>
      <w:lvlJc w:val="left"/>
      <w:pPr>
        <w:ind w:left="6001" w:hanging="360"/>
      </w:pPr>
      <w:rPr>
        <w:rFonts w:ascii="Courier New" w:hAnsi="Courier New" w:cs="Courier New" w:hint="default"/>
      </w:rPr>
    </w:lvl>
    <w:lvl w:ilvl="8" w:tplc="04180005" w:tentative="1">
      <w:start w:val="1"/>
      <w:numFmt w:val="bullet"/>
      <w:lvlText w:val=""/>
      <w:lvlJc w:val="left"/>
      <w:pPr>
        <w:ind w:left="6721" w:hanging="360"/>
      </w:pPr>
      <w:rPr>
        <w:rFonts w:ascii="Wingdings" w:hAnsi="Wingdings" w:hint="default"/>
      </w:rPr>
    </w:lvl>
  </w:abstractNum>
  <w:abstractNum w:abstractNumId="12" w15:restartNumberingAfterBreak="0">
    <w:nsid w:val="47EB4413"/>
    <w:multiLevelType w:val="hybridMultilevel"/>
    <w:tmpl w:val="62A249A0"/>
    <w:lvl w:ilvl="0" w:tplc="CE203CC2">
      <w:start w:val="2380"/>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BE93258"/>
    <w:multiLevelType w:val="hybridMultilevel"/>
    <w:tmpl w:val="1D88359C"/>
    <w:lvl w:ilvl="0" w:tplc="0418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10"/>
  </w:num>
  <w:num w:numId="6">
    <w:abstractNumId w:val="8"/>
  </w:num>
  <w:num w:numId="7">
    <w:abstractNumId w:val="12"/>
  </w:num>
  <w:num w:numId="8">
    <w:abstractNumId w:val="7"/>
  </w:num>
  <w:num w:numId="9">
    <w:abstractNumId w:val="11"/>
  </w:num>
  <w:num w:numId="10">
    <w:abstractNumId w:val="6"/>
  </w:num>
  <w:num w:numId="11">
    <w:abstractNumId w:val="5"/>
  </w:num>
  <w:num w:numId="12">
    <w:abstractNumId w:val="4"/>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476"/>
    <w:rsid w:val="00145007"/>
    <w:rsid w:val="00151051"/>
    <w:rsid w:val="00256481"/>
    <w:rsid w:val="002C2E73"/>
    <w:rsid w:val="00364F41"/>
    <w:rsid w:val="00442850"/>
    <w:rsid w:val="004634E3"/>
    <w:rsid w:val="005E400B"/>
    <w:rsid w:val="00654596"/>
    <w:rsid w:val="0067311F"/>
    <w:rsid w:val="006E251E"/>
    <w:rsid w:val="008539F6"/>
    <w:rsid w:val="008D0AC1"/>
    <w:rsid w:val="00C10DCE"/>
    <w:rsid w:val="00C74EFE"/>
    <w:rsid w:val="00CC7C07"/>
    <w:rsid w:val="00E66D16"/>
    <w:rsid w:val="00ED43B8"/>
    <w:rsid w:val="00EE448A"/>
    <w:rsid w:val="00F6147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A9F44"/>
  <w15:chartTrackingRefBased/>
  <w15:docId w15:val="{6393C26C-06C2-4946-85FD-5494538A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1476"/>
    <w:pPr>
      <w:suppressAutoHyphens/>
      <w:spacing w:after="0" w:line="240" w:lineRule="auto"/>
    </w:pPr>
    <w:rPr>
      <w:rFonts w:ascii="Times New Roman" w:eastAsia="Times New Roman" w:hAnsi="Times New Roman" w:cs="Times New Roman"/>
      <w:sz w:val="24"/>
      <w:szCs w:val="24"/>
      <w:lang w:val="en-US" w:eastAsia="zh-CN"/>
    </w:rPr>
  </w:style>
  <w:style w:type="paragraph" w:styleId="Heading1">
    <w:name w:val="heading 1"/>
    <w:basedOn w:val="Normal"/>
    <w:next w:val="BodyText"/>
    <w:link w:val="Heading1Char"/>
    <w:qFormat/>
    <w:rsid w:val="00F61476"/>
    <w:pPr>
      <w:keepNext/>
      <w:widowControl w:val="0"/>
      <w:numPr>
        <w:numId w:val="1"/>
      </w:numPr>
      <w:spacing w:before="240" w:after="120"/>
      <w:outlineLvl w:val="0"/>
    </w:pPr>
    <w:rPr>
      <w:rFonts w:eastAsia="Lucida Sans Unicode" w:cs="Tahoma"/>
      <w:b/>
      <w:bCs/>
      <w:kern w:val="2"/>
      <w:sz w:val="48"/>
      <w:szCs w:val="48"/>
    </w:rPr>
  </w:style>
  <w:style w:type="paragraph" w:styleId="Heading2">
    <w:name w:val="heading 2"/>
    <w:basedOn w:val="Normal"/>
    <w:next w:val="Normal"/>
    <w:link w:val="Heading2Char"/>
    <w:uiPriority w:val="9"/>
    <w:semiHidden/>
    <w:unhideWhenUsed/>
    <w:qFormat/>
    <w:rsid w:val="00F6147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1476"/>
    <w:rPr>
      <w:rFonts w:ascii="Times New Roman" w:eastAsia="Lucida Sans Unicode" w:hAnsi="Times New Roman" w:cs="Tahoma"/>
      <w:b/>
      <w:bCs/>
      <w:kern w:val="2"/>
      <w:sz w:val="48"/>
      <w:szCs w:val="48"/>
      <w:lang w:val="en-US" w:eastAsia="zh-CN"/>
    </w:rPr>
  </w:style>
  <w:style w:type="character" w:customStyle="1" w:styleId="Heading2Char">
    <w:name w:val="Heading 2 Char"/>
    <w:basedOn w:val="DefaultParagraphFont"/>
    <w:link w:val="Heading2"/>
    <w:uiPriority w:val="9"/>
    <w:semiHidden/>
    <w:rsid w:val="00F61476"/>
    <w:rPr>
      <w:rFonts w:asciiTheme="majorHAnsi" w:eastAsiaTheme="majorEastAsia" w:hAnsiTheme="majorHAnsi" w:cstheme="majorBidi"/>
      <w:color w:val="2E74B5" w:themeColor="accent1" w:themeShade="BF"/>
      <w:sz w:val="26"/>
      <w:szCs w:val="26"/>
      <w:lang w:val="en-US" w:eastAsia="zh-CN"/>
    </w:rPr>
  </w:style>
  <w:style w:type="paragraph" w:styleId="BodyText">
    <w:name w:val="Body Text"/>
    <w:basedOn w:val="Normal"/>
    <w:link w:val="BodyTextChar"/>
    <w:rsid w:val="00F61476"/>
    <w:pPr>
      <w:widowControl w:val="0"/>
      <w:spacing w:after="120"/>
    </w:pPr>
    <w:rPr>
      <w:rFonts w:eastAsia="Lucida Sans Unicode"/>
      <w:kern w:val="2"/>
    </w:rPr>
  </w:style>
  <w:style w:type="character" w:customStyle="1" w:styleId="BodyTextChar">
    <w:name w:val="Body Text Char"/>
    <w:basedOn w:val="DefaultParagraphFont"/>
    <w:link w:val="BodyText"/>
    <w:rsid w:val="00F61476"/>
    <w:rPr>
      <w:rFonts w:ascii="Times New Roman" w:eastAsia="Lucida Sans Unicode" w:hAnsi="Times New Roman" w:cs="Times New Roman"/>
      <w:kern w:val="2"/>
      <w:sz w:val="24"/>
      <w:szCs w:val="24"/>
      <w:lang w:val="en-US" w:eastAsia="zh-CN"/>
    </w:rPr>
  </w:style>
  <w:style w:type="character" w:customStyle="1" w:styleId="WW8Num1z0">
    <w:name w:val="WW8Num1z0"/>
    <w:rsid w:val="00F61476"/>
    <w:rPr>
      <w:rFonts w:ascii="Times New Roman" w:eastAsia="Times New Roman" w:hAnsi="Times New Roman" w:cs="Times New Roman"/>
    </w:rPr>
  </w:style>
  <w:style w:type="character" w:customStyle="1" w:styleId="WW8Num1z1">
    <w:name w:val="WW8Num1z1"/>
    <w:rsid w:val="00F61476"/>
  </w:style>
  <w:style w:type="character" w:customStyle="1" w:styleId="WW8Num1z2">
    <w:name w:val="WW8Num1z2"/>
    <w:rsid w:val="00F61476"/>
  </w:style>
  <w:style w:type="character" w:customStyle="1" w:styleId="WW8Num1z3">
    <w:name w:val="WW8Num1z3"/>
    <w:rsid w:val="00F61476"/>
  </w:style>
  <w:style w:type="character" w:customStyle="1" w:styleId="WW8Num1z4">
    <w:name w:val="WW8Num1z4"/>
    <w:rsid w:val="00F61476"/>
  </w:style>
  <w:style w:type="character" w:customStyle="1" w:styleId="WW8Num1z5">
    <w:name w:val="WW8Num1z5"/>
    <w:rsid w:val="00F61476"/>
  </w:style>
  <w:style w:type="character" w:customStyle="1" w:styleId="WW8Num1z6">
    <w:name w:val="WW8Num1z6"/>
    <w:rsid w:val="00F61476"/>
  </w:style>
  <w:style w:type="character" w:customStyle="1" w:styleId="WW8Num1z7">
    <w:name w:val="WW8Num1z7"/>
    <w:rsid w:val="00F61476"/>
  </w:style>
  <w:style w:type="character" w:customStyle="1" w:styleId="WW8Num1z8">
    <w:name w:val="WW8Num1z8"/>
    <w:rsid w:val="00F61476"/>
  </w:style>
  <w:style w:type="character" w:customStyle="1" w:styleId="WW8Num2z0">
    <w:name w:val="WW8Num2z0"/>
    <w:rsid w:val="00F61476"/>
    <w:rPr>
      <w:rFonts w:hint="default"/>
    </w:rPr>
  </w:style>
  <w:style w:type="character" w:customStyle="1" w:styleId="WW8Num2z1">
    <w:name w:val="WW8Num2z1"/>
    <w:rsid w:val="00F61476"/>
  </w:style>
  <w:style w:type="character" w:customStyle="1" w:styleId="WW8Num2z2">
    <w:name w:val="WW8Num2z2"/>
    <w:rsid w:val="00F61476"/>
  </w:style>
  <w:style w:type="character" w:customStyle="1" w:styleId="WW8Num2z3">
    <w:name w:val="WW8Num2z3"/>
    <w:rsid w:val="00F61476"/>
  </w:style>
  <w:style w:type="character" w:customStyle="1" w:styleId="WW8Num2z4">
    <w:name w:val="WW8Num2z4"/>
    <w:rsid w:val="00F61476"/>
  </w:style>
  <w:style w:type="character" w:customStyle="1" w:styleId="WW8Num2z5">
    <w:name w:val="WW8Num2z5"/>
    <w:rsid w:val="00F61476"/>
  </w:style>
  <w:style w:type="character" w:customStyle="1" w:styleId="WW8Num2z6">
    <w:name w:val="WW8Num2z6"/>
    <w:rsid w:val="00F61476"/>
  </w:style>
  <w:style w:type="character" w:customStyle="1" w:styleId="WW8Num2z7">
    <w:name w:val="WW8Num2z7"/>
    <w:rsid w:val="00F61476"/>
  </w:style>
  <w:style w:type="character" w:customStyle="1" w:styleId="WW8Num2z8">
    <w:name w:val="WW8Num2z8"/>
    <w:rsid w:val="00F61476"/>
  </w:style>
  <w:style w:type="character" w:customStyle="1" w:styleId="WW8Num3z0">
    <w:name w:val="WW8Num3z0"/>
    <w:rsid w:val="00F61476"/>
    <w:rPr>
      <w:rFonts w:hint="default"/>
    </w:rPr>
  </w:style>
  <w:style w:type="character" w:customStyle="1" w:styleId="WW8Num3z1">
    <w:name w:val="WW8Num3z1"/>
    <w:rsid w:val="00F61476"/>
  </w:style>
  <w:style w:type="character" w:customStyle="1" w:styleId="WW8Num3z2">
    <w:name w:val="WW8Num3z2"/>
    <w:rsid w:val="00F61476"/>
  </w:style>
  <w:style w:type="character" w:customStyle="1" w:styleId="WW8Num3z3">
    <w:name w:val="WW8Num3z3"/>
    <w:rsid w:val="00F61476"/>
  </w:style>
  <w:style w:type="character" w:customStyle="1" w:styleId="WW8Num3z4">
    <w:name w:val="WW8Num3z4"/>
    <w:rsid w:val="00F61476"/>
  </w:style>
  <w:style w:type="character" w:customStyle="1" w:styleId="WW8Num3z5">
    <w:name w:val="WW8Num3z5"/>
    <w:rsid w:val="00F61476"/>
  </w:style>
  <w:style w:type="character" w:customStyle="1" w:styleId="WW8Num3z6">
    <w:name w:val="WW8Num3z6"/>
    <w:rsid w:val="00F61476"/>
  </w:style>
  <w:style w:type="character" w:customStyle="1" w:styleId="WW8Num3z7">
    <w:name w:val="WW8Num3z7"/>
    <w:rsid w:val="00F61476"/>
  </w:style>
  <w:style w:type="character" w:customStyle="1" w:styleId="WW8Num3z8">
    <w:name w:val="WW8Num3z8"/>
    <w:rsid w:val="00F61476"/>
  </w:style>
  <w:style w:type="character" w:customStyle="1" w:styleId="WW8Num4z0">
    <w:name w:val="WW8Num4z0"/>
    <w:rsid w:val="00F61476"/>
    <w:rPr>
      <w:rFonts w:hint="default"/>
    </w:rPr>
  </w:style>
  <w:style w:type="character" w:customStyle="1" w:styleId="WW8Num4z1">
    <w:name w:val="WW8Num4z1"/>
    <w:rsid w:val="00F61476"/>
  </w:style>
  <w:style w:type="character" w:customStyle="1" w:styleId="WW8Num4z2">
    <w:name w:val="WW8Num4z2"/>
    <w:rsid w:val="00F61476"/>
  </w:style>
  <w:style w:type="character" w:customStyle="1" w:styleId="WW8Num4z3">
    <w:name w:val="WW8Num4z3"/>
    <w:rsid w:val="00F61476"/>
  </w:style>
  <w:style w:type="character" w:customStyle="1" w:styleId="WW8Num4z4">
    <w:name w:val="WW8Num4z4"/>
    <w:rsid w:val="00F61476"/>
  </w:style>
  <w:style w:type="character" w:customStyle="1" w:styleId="WW8Num4z5">
    <w:name w:val="WW8Num4z5"/>
    <w:rsid w:val="00F61476"/>
  </w:style>
  <w:style w:type="character" w:customStyle="1" w:styleId="WW8Num4z6">
    <w:name w:val="WW8Num4z6"/>
    <w:rsid w:val="00F61476"/>
  </w:style>
  <w:style w:type="character" w:customStyle="1" w:styleId="WW8Num4z7">
    <w:name w:val="WW8Num4z7"/>
    <w:rsid w:val="00F61476"/>
  </w:style>
  <w:style w:type="character" w:customStyle="1" w:styleId="WW8Num4z8">
    <w:name w:val="WW8Num4z8"/>
    <w:rsid w:val="00F61476"/>
  </w:style>
  <w:style w:type="character" w:customStyle="1" w:styleId="WW8Num5z0">
    <w:name w:val="WW8Num5z0"/>
    <w:rsid w:val="00F61476"/>
    <w:rPr>
      <w:rFonts w:ascii="Times New Roman" w:eastAsia="Times New Roman" w:hAnsi="Times New Roman" w:cs="Times New Roman"/>
    </w:rPr>
  </w:style>
  <w:style w:type="character" w:customStyle="1" w:styleId="WW8Num5z1">
    <w:name w:val="WW8Num5z1"/>
    <w:rsid w:val="00F61476"/>
  </w:style>
  <w:style w:type="character" w:customStyle="1" w:styleId="WW8Num5z2">
    <w:name w:val="WW8Num5z2"/>
    <w:rsid w:val="00F61476"/>
  </w:style>
  <w:style w:type="character" w:customStyle="1" w:styleId="WW8Num5z3">
    <w:name w:val="WW8Num5z3"/>
    <w:rsid w:val="00F61476"/>
  </w:style>
  <w:style w:type="character" w:customStyle="1" w:styleId="WW8Num5z4">
    <w:name w:val="WW8Num5z4"/>
    <w:rsid w:val="00F61476"/>
  </w:style>
  <w:style w:type="character" w:customStyle="1" w:styleId="WW8Num5z5">
    <w:name w:val="WW8Num5z5"/>
    <w:rsid w:val="00F61476"/>
  </w:style>
  <w:style w:type="character" w:customStyle="1" w:styleId="WW8Num5z6">
    <w:name w:val="WW8Num5z6"/>
    <w:rsid w:val="00F61476"/>
  </w:style>
  <w:style w:type="character" w:customStyle="1" w:styleId="WW8Num5z7">
    <w:name w:val="WW8Num5z7"/>
    <w:rsid w:val="00F61476"/>
  </w:style>
  <w:style w:type="character" w:customStyle="1" w:styleId="WW8Num5z8">
    <w:name w:val="WW8Num5z8"/>
    <w:rsid w:val="00F61476"/>
  </w:style>
  <w:style w:type="character" w:customStyle="1" w:styleId="WW8Num6z0">
    <w:name w:val="WW8Num6z0"/>
    <w:rsid w:val="00F61476"/>
    <w:rPr>
      <w:rFonts w:hint="default"/>
    </w:rPr>
  </w:style>
  <w:style w:type="character" w:customStyle="1" w:styleId="WW8Num6z1">
    <w:name w:val="WW8Num6z1"/>
    <w:rsid w:val="00F61476"/>
  </w:style>
  <w:style w:type="character" w:customStyle="1" w:styleId="WW8Num6z2">
    <w:name w:val="WW8Num6z2"/>
    <w:rsid w:val="00F61476"/>
  </w:style>
  <w:style w:type="character" w:customStyle="1" w:styleId="WW8Num6z3">
    <w:name w:val="WW8Num6z3"/>
    <w:rsid w:val="00F61476"/>
  </w:style>
  <w:style w:type="character" w:customStyle="1" w:styleId="WW8Num6z4">
    <w:name w:val="WW8Num6z4"/>
    <w:rsid w:val="00F61476"/>
  </w:style>
  <w:style w:type="character" w:customStyle="1" w:styleId="WW8Num6z5">
    <w:name w:val="WW8Num6z5"/>
    <w:rsid w:val="00F61476"/>
  </w:style>
  <w:style w:type="character" w:customStyle="1" w:styleId="WW8Num6z6">
    <w:name w:val="WW8Num6z6"/>
    <w:rsid w:val="00F61476"/>
  </w:style>
  <w:style w:type="character" w:customStyle="1" w:styleId="WW8Num6z7">
    <w:name w:val="WW8Num6z7"/>
    <w:rsid w:val="00F61476"/>
  </w:style>
  <w:style w:type="character" w:customStyle="1" w:styleId="WW8Num6z8">
    <w:name w:val="WW8Num6z8"/>
    <w:rsid w:val="00F61476"/>
  </w:style>
  <w:style w:type="character" w:customStyle="1" w:styleId="WW8Num7z0">
    <w:name w:val="WW8Num7z0"/>
    <w:rsid w:val="00F61476"/>
    <w:rPr>
      <w:rFonts w:hint="default"/>
    </w:rPr>
  </w:style>
  <w:style w:type="character" w:customStyle="1" w:styleId="WW8Num7z1">
    <w:name w:val="WW8Num7z1"/>
    <w:rsid w:val="00F61476"/>
  </w:style>
  <w:style w:type="character" w:customStyle="1" w:styleId="WW8Num7z2">
    <w:name w:val="WW8Num7z2"/>
    <w:rsid w:val="00F61476"/>
  </w:style>
  <w:style w:type="character" w:customStyle="1" w:styleId="WW8Num7z3">
    <w:name w:val="WW8Num7z3"/>
    <w:rsid w:val="00F61476"/>
  </w:style>
  <w:style w:type="character" w:customStyle="1" w:styleId="WW8Num7z4">
    <w:name w:val="WW8Num7z4"/>
    <w:rsid w:val="00F61476"/>
  </w:style>
  <w:style w:type="character" w:customStyle="1" w:styleId="WW8Num7z5">
    <w:name w:val="WW8Num7z5"/>
    <w:rsid w:val="00F61476"/>
  </w:style>
  <w:style w:type="character" w:customStyle="1" w:styleId="WW8Num7z6">
    <w:name w:val="WW8Num7z6"/>
    <w:rsid w:val="00F61476"/>
  </w:style>
  <w:style w:type="character" w:customStyle="1" w:styleId="WW8Num7z7">
    <w:name w:val="WW8Num7z7"/>
    <w:rsid w:val="00F61476"/>
  </w:style>
  <w:style w:type="character" w:customStyle="1" w:styleId="WW8Num7z8">
    <w:name w:val="WW8Num7z8"/>
    <w:rsid w:val="00F61476"/>
  </w:style>
  <w:style w:type="character" w:customStyle="1" w:styleId="WW8Num8z0">
    <w:name w:val="WW8Num8z0"/>
    <w:rsid w:val="00F61476"/>
    <w:rPr>
      <w:rFonts w:ascii="Times New Roman" w:eastAsia="Times New Roman" w:hAnsi="Times New Roman" w:cs="Times New Roman" w:hint="default"/>
    </w:rPr>
  </w:style>
  <w:style w:type="character" w:customStyle="1" w:styleId="WW8Num8z1">
    <w:name w:val="WW8Num8z1"/>
    <w:rsid w:val="00F61476"/>
    <w:rPr>
      <w:rFonts w:ascii="Courier New" w:hAnsi="Courier New" w:cs="Courier New" w:hint="default"/>
    </w:rPr>
  </w:style>
  <w:style w:type="character" w:customStyle="1" w:styleId="WW8Num8z2">
    <w:name w:val="WW8Num8z2"/>
    <w:rsid w:val="00F61476"/>
    <w:rPr>
      <w:rFonts w:ascii="Wingdings" w:hAnsi="Wingdings" w:cs="Wingdings" w:hint="default"/>
    </w:rPr>
  </w:style>
  <w:style w:type="character" w:customStyle="1" w:styleId="WW8Num8z3">
    <w:name w:val="WW8Num8z3"/>
    <w:rsid w:val="00F61476"/>
    <w:rPr>
      <w:rFonts w:ascii="Symbol" w:hAnsi="Symbol" w:cs="Symbol" w:hint="default"/>
    </w:rPr>
  </w:style>
  <w:style w:type="character" w:customStyle="1" w:styleId="WW8Num9z0">
    <w:name w:val="WW8Num9z0"/>
    <w:rsid w:val="00F61476"/>
    <w:rPr>
      <w:rFonts w:hint="default"/>
    </w:rPr>
  </w:style>
  <w:style w:type="character" w:customStyle="1" w:styleId="WW8Num9z1">
    <w:name w:val="WW8Num9z1"/>
    <w:rsid w:val="00F61476"/>
  </w:style>
  <w:style w:type="character" w:customStyle="1" w:styleId="WW8Num9z2">
    <w:name w:val="WW8Num9z2"/>
    <w:rsid w:val="00F61476"/>
  </w:style>
  <w:style w:type="character" w:customStyle="1" w:styleId="WW8Num9z3">
    <w:name w:val="WW8Num9z3"/>
    <w:rsid w:val="00F61476"/>
  </w:style>
  <w:style w:type="character" w:customStyle="1" w:styleId="WW8Num9z4">
    <w:name w:val="WW8Num9z4"/>
    <w:rsid w:val="00F61476"/>
  </w:style>
  <w:style w:type="character" w:customStyle="1" w:styleId="WW8Num9z5">
    <w:name w:val="WW8Num9z5"/>
    <w:rsid w:val="00F61476"/>
  </w:style>
  <w:style w:type="character" w:customStyle="1" w:styleId="WW8Num9z6">
    <w:name w:val="WW8Num9z6"/>
    <w:rsid w:val="00F61476"/>
  </w:style>
  <w:style w:type="character" w:customStyle="1" w:styleId="WW8Num9z7">
    <w:name w:val="WW8Num9z7"/>
    <w:rsid w:val="00F61476"/>
  </w:style>
  <w:style w:type="character" w:customStyle="1" w:styleId="WW8Num9z8">
    <w:name w:val="WW8Num9z8"/>
    <w:rsid w:val="00F61476"/>
  </w:style>
  <w:style w:type="character" w:customStyle="1" w:styleId="WW8Num10z0">
    <w:name w:val="WW8Num10z0"/>
    <w:rsid w:val="00F61476"/>
    <w:rPr>
      <w:rFonts w:hint="default"/>
      <w:b/>
    </w:rPr>
  </w:style>
  <w:style w:type="character" w:customStyle="1" w:styleId="WW8Num10z1">
    <w:name w:val="WW8Num10z1"/>
    <w:rsid w:val="00F61476"/>
    <w:rPr>
      <w:rFonts w:hint="default"/>
    </w:rPr>
  </w:style>
  <w:style w:type="character" w:customStyle="1" w:styleId="WW8Num10z2">
    <w:name w:val="WW8Num10z2"/>
    <w:rsid w:val="00F61476"/>
  </w:style>
  <w:style w:type="character" w:customStyle="1" w:styleId="WW8Num10z3">
    <w:name w:val="WW8Num10z3"/>
    <w:rsid w:val="00F61476"/>
  </w:style>
  <w:style w:type="character" w:customStyle="1" w:styleId="WW8Num10z4">
    <w:name w:val="WW8Num10z4"/>
    <w:rsid w:val="00F61476"/>
  </w:style>
  <w:style w:type="character" w:customStyle="1" w:styleId="WW8Num10z5">
    <w:name w:val="WW8Num10z5"/>
    <w:rsid w:val="00F61476"/>
  </w:style>
  <w:style w:type="character" w:customStyle="1" w:styleId="WW8Num10z6">
    <w:name w:val="WW8Num10z6"/>
    <w:rsid w:val="00F61476"/>
  </w:style>
  <w:style w:type="character" w:customStyle="1" w:styleId="WW8Num10z7">
    <w:name w:val="WW8Num10z7"/>
    <w:rsid w:val="00F61476"/>
  </w:style>
  <w:style w:type="character" w:customStyle="1" w:styleId="WW8Num10z8">
    <w:name w:val="WW8Num10z8"/>
    <w:rsid w:val="00F61476"/>
  </w:style>
  <w:style w:type="character" w:customStyle="1" w:styleId="WW8Num11z0">
    <w:name w:val="WW8Num11z0"/>
    <w:rsid w:val="00F61476"/>
    <w:rPr>
      <w:rFonts w:hint="default"/>
    </w:rPr>
  </w:style>
  <w:style w:type="character" w:customStyle="1" w:styleId="WW8Num11z1">
    <w:name w:val="WW8Num11z1"/>
    <w:rsid w:val="00F61476"/>
  </w:style>
  <w:style w:type="character" w:customStyle="1" w:styleId="WW8Num11z2">
    <w:name w:val="WW8Num11z2"/>
    <w:rsid w:val="00F61476"/>
  </w:style>
  <w:style w:type="character" w:customStyle="1" w:styleId="WW8Num11z3">
    <w:name w:val="WW8Num11z3"/>
    <w:rsid w:val="00F61476"/>
  </w:style>
  <w:style w:type="character" w:customStyle="1" w:styleId="WW8Num11z4">
    <w:name w:val="WW8Num11z4"/>
    <w:rsid w:val="00F61476"/>
  </w:style>
  <w:style w:type="character" w:customStyle="1" w:styleId="WW8Num11z5">
    <w:name w:val="WW8Num11z5"/>
    <w:rsid w:val="00F61476"/>
  </w:style>
  <w:style w:type="character" w:customStyle="1" w:styleId="WW8Num11z6">
    <w:name w:val="WW8Num11z6"/>
    <w:rsid w:val="00F61476"/>
  </w:style>
  <w:style w:type="character" w:customStyle="1" w:styleId="WW8Num11z7">
    <w:name w:val="WW8Num11z7"/>
    <w:rsid w:val="00F61476"/>
  </w:style>
  <w:style w:type="character" w:customStyle="1" w:styleId="WW8Num11z8">
    <w:name w:val="WW8Num11z8"/>
    <w:rsid w:val="00F61476"/>
  </w:style>
  <w:style w:type="character" w:customStyle="1" w:styleId="WW8Num12z0">
    <w:name w:val="WW8Num12z0"/>
    <w:rsid w:val="00F61476"/>
    <w:rPr>
      <w:rFonts w:hint="default"/>
    </w:rPr>
  </w:style>
  <w:style w:type="character" w:customStyle="1" w:styleId="WW8Num12z1">
    <w:name w:val="WW8Num12z1"/>
    <w:rsid w:val="00F61476"/>
  </w:style>
  <w:style w:type="character" w:customStyle="1" w:styleId="WW8Num12z2">
    <w:name w:val="WW8Num12z2"/>
    <w:rsid w:val="00F61476"/>
  </w:style>
  <w:style w:type="character" w:customStyle="1" w:styleId="WW8Num12z3">
    <w:name w:val="WW8Num12z3"/>
    <w:rsid w:val="00F61476"/>
  </w:style>
  <w:style w:type="character" w:customStyle="1" w:styleId="WW8Num12z4">
    <w:name w:val="WW8Num12z4"/>
    <w:rsid w:val="00F61476"/>
  </w:style>
  <w:style w:type="character" w:customStyle="1" w:styleId="WW8Num12z5">
    <w:name w:val="WW8Num12z5"/>
    <w:rsid w:val="00F61476"/>
  </w:style>
  <w:style w:type="character" w:customStyle="1" w:styleId="WW8Num12z6">
    <w:name w:val="WW8Num12z6"/>
    <w:rsid w:val="00F61476"/>
  </w:style>
  <w:style w:type="character" w:customStyle="1" w:styleId="WW8Num12z7">
    <w:name w:val="WW8Num12z7"/>
    <w:rsid w:val="00F61476"/>
  </w:style>
  <w:style w:type="character" w:customStyle="1" w:styleId="WW8Num12z8">
    <w:name w:val="WW8Num12z8"/>
    <w:rsid w:val="00F61476"/>
  </w:style>
  <w:style w:type="character" w:customStyle="1" w:styleId="WW8Num13z0">
    <w:name w:val="WW8Num13z0"/>
    <w:rsid w:val="00F61476"/>
    <w:rPr>
      <w:rFonts w:hint="default"/>
    </w:rPr>
  </w:style>
  <w:style w:type="character" w:customStyle="1" w:styleId="WW8Num13z1">
    <w:name w:val="WW8Num13z1"/>
    <w:rsid w:val="00F61476"/>
  </w:style>
  <w:style w:type="character" w:customStyle="1" w:styleId="WW8Num13z2">
    <w:name w:val="WW8Num13z2"/>
    <w:rsid w:val="00F61476"/>
  </w:style>
  <w:style w:type="character" w:customStyle="1" w:styleId="WW8Num13z3">
    <w:name w:val="WW8Num13z3"/>
    <w:rsid w:val="00F61476"/>
  </w:style>
  <w:style w:type="character" w:customStyle="1" w:styleId="WW8Num13z4">
    <w:name w:val="WW8Num13z4"/>
    <w:rsid w:val="00F61476"/>
  </w:style>
  <w:style w:type="character" w:customStyle="1" w:styleId="WW8Num13z5">
    <w:name w:val="WW8Num13z5"/>
    <w:rsid w:val="00F61476"/>
  </w:style>
  <w:style w:type="character" w:customStyle="1" w:styleId="WW8Num13z6">
    <w:name w:val="WW8Num13z6"/>
    <w:rsid w:val="00F61476"/>
  </w:style>
  <w:style w:type="character" w:customStyle="1" w:styleId="WW8Num13z7">
    <w:name w:val="WW8Num13z7"/>
    <w:rsid w:val="00F61476"/>
  </w:style>
  <w:style w:type="character" w:customStyle="1" w:styleId="WW8Num13z8">
    <w:name w:val="WW8Num13z8"/>
    <w:rsid w:val="00F61476"/>
  </w:style>
  <w:style w:type="character" w:customStyle="1" w:styleId="WW8Num14z0">
    <w:name w:val="WW8Num14z0"/>
    <w:rsid w:val="00F61476"/>
    <w:rPr>
      <w:rFonts w:hint="default"/>
      <w:color w:val="000000"/>
      <w:sz w:val="24"/>
    </w:rPr>
  </w:style>
  <w:style w:type="character" w:customStyle="1" w:styleId="WW8Num14z1">
    <w:name w:val="WW8Num14z1"/>
    <w:rsid w:val="00F61476"/>
  </w:style>
  <w:style w:type="character" w:customStyle="1" w:styleId="WW8Num14z2">
    <w:name w:val="WW8Num14z2"/>
    <w:rsid w:val="00F61476"/>
  </w:style>
  <w:style w:type="character" w:customStyle="1" w:styleId="WW8Num14z3">
    <w:name w:val="WW8Num14z3"/>
    <w:rsid w:val="00F61476"/>
  </w:style>
  <w:style w:type="character" w:customStyle="1" w:styleId="WW8Num14z4">
    <w:name w:val="WW8Num14z4"/>
    <w:rsid w:val="00F61476"/>
  </w:style>
  <w:style w:type="character" w:customStyle="1" w:styleId="WW8Num14z5">
    <w:name w:val="WW8Num14z5"/>
    <w:rsid w:val="00F61476"/>
  </w:style>
  <w:style w:type="character" w:customStyle="1" w:styleId="WW8Num14z6">
    <w:name w:val="WW8Num14z6"/>
    <w:rsid w:val="00F61476"/>
  </w:style>
  <w:style w:type="character" w:customStyle="1" w:styleId="WW8Num14z7">
    <w:name w:val="WW8Num14z7"/>
    <w:rsid w:val="00F61476"/>
  </w:style>
  <w:style w:type="character" w:customStyle="1" w:styleId="WW8Num14z8">
    <w:name w:val="WW8Num14z8"/>
    <w:rsid w:val="00F61476"/>
  </w:style>
  <w:style w:type="paragraph" w:customStyle="1" w:styleId="Heading">
    <w:name w:val="Heading"/>
    <w:basedOn w:val="Normal"/>
    <w:next w:val="BodyText"/>
    <w:rsid w:val="00F61476"/>
    <w:pPr>
      <w:keepNext/>
      <w:spacing w:before="240" w:after="120"/>
    </w:pPr>
    <w:rPr>
      <w:rFonts w:ascii="Liberation Sans" w:eastAsia="Microsoft YaHei" w:hAnsi="Liberation Sans" w:cs="Arial"/>
      <w:sz w:val="28"/>
      <w:szCs w:val="28"/>
    </w:rPr>
  </w:style>
  <w:style w:type="paragraph" w:styleId="List">
    <w:name w:val="List"/>
    <w:basedOn w:val="BodyText"/>
    <w:rsid w:val="00F61476"/>
    <w:rPr>
      <w:rFonts w:cs="Arial"/>
    </w:rPr>
  </w:style>
  <w:style w:type="paragraph" w:styleId="Caption">
    <w:name w:val="caption"/>
    <w:basedOn w:val="Normal"/>
    <w:qFormat/>
    <w:rsid w:val="00F61476"/>
    <w:pPr>
      <w:suppressLineNumbers/>
      <w:spacing w:before="120" w:after="120"/>
    </w:pPr>
    <w:rPr>
      <w:rFonts w:cs="Arial"/>
      <w:i/>
      <w:iCs/>
    </w:rPr>
  </w:style>
  <w:style w:type="paragraph" w:customStyle="1" w:styleId="Index">
    <w:name w:val="Index"/>
    <w:basedOn w:val="Normal"/>
    <w:rsid w:val="00F61476"/>
    <w:pPr>
      <w:suppressLineNumbers/>
    </w:pPr>
    <w:rPr>
      <w:rFonts w:cs="Arial"/>
    </w:rPr>
  </w:style>
  <w:style w:type="paragraph" w:styleId="BalloonText">
    <w:name w:val="Balloon Text"/>
    <w:basedOn w:val="Normal"/>
    <w:link w:val="BalloonTextChar"/>
    <w:rsid w:val="00F61476"/>
    <w:rPr>
      <w:rFonts w:ascii="Tahoma" w:hAnsi="Tahoma" w:cs="Tahoma"/>
      <w:sz w:val="16"/>
      <w:szCs w:val="16"/>
    </w:rPr>
  </w:style>
  <w:style w:type="character" w:customStyle="1" w:styleId="BalloonTextChar">
    <w:name w:val="Balloon Text Char"/>
    <w:basedOn w:val="DefaultParagraphFont"/>
    <w:link w:val="BalloonText"/>
    <w:rsid w:val="00F61476"/>
    <w:rPr>
      <w:rFonts w:ascii="Tahoma" w:eastAsia="Times New Roman" w:hAnsi="Tahoma" w:cs="Tahoma"/>
      <w:sz w:val="16"/>
      <w:szCs w:val="16"/>
      <w:lang w:val="en-US" w:eastAsia="zh-CN"/>
    </w:rPr>
  </w:style>
  <w:style w:type="paragraph" w:customStyle="1" w:styleId="CharChar1CharCharCharChar">
    <w:name w:val="Char Char1 Char Char Char Char"/>
    <w:basedOn w:val="Normal"/>
    <w:rsid w:val="00F61476"/>
    <w:rPr>
      <w:lang w:val="pl-PL"/>
    </w:rPr>
  </w:style>
  <w:style w:type="paragraph" w:customStyle="1" w:styleId="Default">
    <w:name w:val="Default"/>
    <w:rsid w:val="00F61476"/>
    <w:pPr>
      <w:suppressAutoHyphens/>
      <w:autoSpaceDE w:val="0"/>
      <w:spacing w:after="0" w:line="240" w:lineRule="auto"/>
    </w:pPr>
    <w:rPr>
      <w:rFonts w:ascii="Times New Roman" w:eastAsia="Times New Roman" w:hAnsi="Times New Roman" w:cs="Times New Roman"/>
      <w:color w:val="000000"/>
      <w:sz w:val="24"/>
      <w:szCs w:val="24"/>
      <w:lang w:val="en-US" w:eastAsia="zh-CN"/>
    </w:rPr>
  </w:style>
  <w:style w:type="character" w:styleId="Strong">
    <w:name w:val="Strong"/>
    <w:uiPriority w:val="99"/>
    <w:qFormat/>
    <w:rsid w:val="00F61476"/>
    <w:rPr>
      <w:rFonts w:cs="Times New Roman"/>
      <w:b/>
    </w:rPr>
  </w:style>
  <w:style w:type="table" w:styleId="TableGrid">
    <w:name w:val="Table Grid"/>
    <w:basedOn w:val="TableNormal"/>
    <w:uiPriority w:val="39"/>
    <w:rsid w:val="00F6147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s,Liste Paragraf,Normal bullet 2,body 2,List Paragraph2,Paragraph,Paragraphe de liste PBLH,Bullet list,Figure_name,Equipment,Numbered Indented Text,lp1,List Paragraph11,List Paragraph Char Char Char,Header bold,Liststycke SKL"/>
    <w:basedOn w:val="Normal"/>
    <w:link w:val="ListParagraphChar"/>
    <w:uiPriority w:val="34"/>
    <w:qFormat/>
    <w:rsid w:val="00F61476"/>
    <w:pPr>
      <w:suppressAutoHyphens w:val="0"/>
      <w:spacing w:after="160" w:line="259" w:lineRule="auto"/>
      <w:ind w:left="720"/>
      <w:contextualSpacing/>
    </w:pPr>
    <w:rPr>
      <w:rFonts w:ascii="Calibri" w:eastAsia="Calibri" w:hAnsi="Calibri"/>
      <w:sz w:val="22"/>
      <w:szCs w:val="22"/>
      <w:lang w:val="ro-RO" w:eastAsia="en-US"/>
    </w:rPr>
  </w:style>
  <w:style w:type="character" w:styleId="Hyperlink">
    <w:name w:val="Hyperlink"/>
    <w:uiPriority w:val="99"/>
    <w:semiHidden/>
    <w:unhideWhenUsed/>
    <w:rsid w:val="00F61476"/>
    <w:rPr>
      <w:color w:val="0563C1"/>
      <w:u w:val="single"/>
    </w:rPr>
  </w:style>
  <w:style w:type="character" w:styleId="FollowedHyperlink">
    <w:name w:val="FollowedHyperlink"/>
    <w:uiPriority w:val="99"/>
    <w:semiHidden/>
    <w:unhideWhenUsed/>
    <w:rsid w:val="00F61476"/>
    <w:rPr>
      <w:color w:val="954F72"/>
      <w:u w:val="single"/>
    </w:rPr>
  </w:style>
  <w:style w:type="paragraph" w:customStyle="1" w:styleId="msonormal0">
    <w:name w:val="msonormal"/>
    <w:basedOn w:val="Normal"/>
    <w:rsid w:val="00F61476"/>
    <w:pPr>
      <w:suppressAutoHyphens w:val="0"/>
      <w:spacing w:before="100" w:beforeAutospacing="1" w:after="100" w:afterAutospacing="1"/>
    </w:pPr>
    <w:rPr>
      <w:lang w:val="ro-RO" w:eastAsia="ro-RO"/>
    </w:rPr>
  </w:style>
  <w:style w:type="paragraph" w:customStyle="1" w:styleId="xl65">
    <w:name w:val="xl65"/>
    <w:basedOn w:val="Normal"/>
    <w:rsid w:val="00F61476"/>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6">
    <w:name w:val="xl66"/>
    <w:basedOn w:val="Normal"/>
    <w:rsid w:val="00F61476"/>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7">
    <w:name w:val="xl67"/>
    <w:basedOn w:val="Normal"/>
    <w:rsid w:val="00F614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8">
    <w:name w:val="xl68"/>
    <w:basedOn w:val="Normal"/>
    <w:rsid w:val="00F61476"/>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9">
    <w:name w:val="xl69"/>
    <w:basedOn w:val="Normal"/>
    <w:rsid w:val="00F614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0">
    <w:name w:val="xl70"/>
    <w:basedOn w:val="Normal"/>
    <w:rsid w:val="00F614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1">
    <w:name w:val="xl71"/>
    <w:basedOn w:val="Normal"/>
    <w:rsid w:val="00F61476"/>
    <w:pPr>
      <w:suppressAutoHyphens w:val="0"/>
      <w:spacing w:before="100" w:beforeAutospacing="1" w:after="100" w:afterAutospacing="1"/>
      <w:jc w:val="center"/>
      <w:textAlignment w:val="center"/>
    </w:pPr>
    <w:rPr>
      <w:sz w:val="22"/>
      <w:szCs w:val="22"/>
      <w:lang w:val="ro-RO" w:eastAsia="ro-RO"/>
    </w:rPr>
  </w:style>
  <w:style w:type="paragraph" w:customStyle="1" w:styleId="xl72">
    <w:name w:val="xl72"/>
    <w:basedOn w:val="Normal"/>
    <w:rsid w:val="00F61476"/>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xl73">
    <w:name w:val="xl73"/>
    <w:basedOn w:val="Normal"/>
    <w:rsid w:val="00F61476"/>
    <w:pPr>
      <w:pBdr>
        <w:left w:val="single" w:sz="4" w:space="0" w:color="auto"/>
        <w:right w:val="single" w:sz="4" w:space="0" w:color="auto"/>
      </w:pBdr>
      <w:suppressAutoHyphens w:val="0"/>
      <w:spacing w:before="100" w:beforeAutospacing="1" w:after="100" w:afterAutospacing="1"/>
      <w:jc w:val="center"/>
      <w:textAlignment w:val="center"/>
    </w:pPr>
    <w:rPr>
      <w:b/>
      <w:bCs/>
      <w:sz w:val="22"/>
      <w:szCs w:val="22"/>
      <w:lang w:val="ro-RO" w:eastAsia="ro-RO"/>
    </w:rPr>
  </w:style>
  <w:style w:type="paragraph" w:customStyle="1" w:styleId="xl74">
    <w:name w:val="xl74"/>
    <w:basedOn w:val="Normal"/>
    <w:rsid w:val="00F61476"/>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5">
    <w:name w:val="xl75"/>
    <w:basedOn w:val="Normal"/>
    <w:rsid w:val="00F61476"/>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6">
    <w:name w:val="xl76"/>
    <w:basedOn w:val="Normal"/>
    <w:rsid w:val="00F6147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7">
    <w:name w:val="xl77"/>
    <w:basedOn w:val="Normal"/>
    <w:rsid w:val="00F61476"/>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8">
    <w:name w:val="xl78"/>
    <w:basedOn w:val="Normal"/>
    <w:rsid w:val="00F61476"/>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9">
    <w:name w:val="xl79"/>
    <w:basedOn w:val="Normal"/>
    <w:rsid w:val="00F61476"/>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0">
    <w:name w:val="xl80"/>
    <w:basedOn w:val="Normal"/>
    <w:rsid w:val="00F61476"/>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1">
    <w:name w:val="xl81"/>
    <w:basedOn w:val="Normal"/>
    <w:rsid w:val="00F61476"/>
    <w:pPr>
      <w:suppressAutoHyphens w:val="0"/>
      <w:spacing w:before="100" w:beforeAutospacing="1" w:after="100" w:afterAutospacing="1"/>
      <w:jc w:val="center"/>
      <w:textAlignment w:val="center"/>
    </w:pPr>
    <w:rPr>
      <w:b/>
      <w:bCs/>
      <w:i/>
      <w:iCs/>
      <w:sz w:val="22"/>
      <w:szCs w:val="22"/>
      <w:lang w:val="ro-RO" w:eastAsia="ro-RO"/>
    </w:rPr>
  </w:style>
  <w:style w:type="paragraph" w:customStyle="1" w:styleId="xl82">
    <w:name w:val="xl82"/>
    <w:basedOn w:val="Normal"/>
    <w:rsid w:val="00F6147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Char1CharChar">
    <w:name w:val="Char1 Char Char"/>
    <w:basedOn w:val="Normal"/>
    <w:rsid w:val="00F61476"/>
    <w:pPr>
      <w:suppressAutoHyphens w:val="0"/>
    </w:pPr>
    <w:rPr>
      <w:lang w:val="pl-PL" w:eastAsia="pl-PL"/>
    </w:rPr>
  </w:style>
  <w:style w:type="character" w:customStyle="1" w:styleId="highlight">
    <w:name w:val="highlight"/>
    <w:rsid w:val="00F61476"/>
  </w:style>
  <w:style w:type="paragraph" w:customStyle="1" w:styleId="xl83">
    <w:name w:val="xl83"/>
    <w:basedOn w:val="Normal"/>
    <w:rsid w:val="00F61476"/>
    <w:pPr>
      <w:suppressAutoHyphens w:val="0"/>
      <w:spacing w:before="100" w:beforeAutospacing="1" w:after="100" w:afterAutospacing="1"/>
      <w:jc w:val="center"/>
      <w:textAlignment w:val="center"/>
    </w:pPr>
    <w:rPr>
      <w:b/>
      <w:bCs/>
      <w:sz w:val="22"/>
      <w:szCs w:val="22"/>
      <w:lang w:val="ro-RO" w:eastAsia="ro-RO"/>
    </w:rPr>
  </w:style>
  <w:style w:type="paragraph" w:customStyle="1" w:styleId="xl84">
    <w:name w:val="xl84"/>
    <w:basedOn w:val="Normal"/>
    <w:rsid w:val="00F61476"/>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TableParagraph">
    <w:name w:val="Table Paragraph"/>
    <w:basedOn w:val="Normal"/>
    <w:uiPriority w:val="1"/>
    <w:qFormat/>
    <w:rsid w:val="00F61476"/>
    <w:pPr>
      <w:widowControl w:val="0"/>
    </w:pPr>
    <w:rPr>
      <w:sz w:val="22"/>
      <w:szCs w:val="22"/>
      <w:lang w:val="ro-RO" w:eastAsia="en-US"/>
    </w:rPr>
  </w:style>
  <w:style w:type="paragraph" w:customStyle="1" w:styleId="xl85">
    <w:name w:val="xl85"/>
    <w:basedOn w:val="Normal"/>
    <w:rsid w:val="00F61476"/>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jc w:val="right"/>
    </w:pPr>
    <w:rPr>
      <w:rFonts w:ascii="Arial" w:hAnsi="Arial" w:cs="Arial"/>
      <w:lang w:val="ro-RO" w:eastAsia="ro-RO"/>
    </w:rPr>
  </w:style>
  <w:style w:type="paragraph" w:customStyle="1" w:styleId="xl86">
    <w:name w:val="xl86"/>
    <w:basedOn w:val="Normal"/>
    <w:rsid w:val="00F61476"/>
    <w:pP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87">
    <w:name w:val="xl87"/>
    <w:basedOn w:val="Normal"/>
    <w:rsid w:val="00F61476"/>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8">
    <w:name w:val="xl88"/>
    <w:basedOn w:val="Normal"/>
    <w:rsid w:val="00F61476"/>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9">
    <w:name w:val="xl89"/>
    <w:basedOn w:val="Normal"/>
    <w:rsid w:val="00F61476"/>
    <w:pPr>
      <w:pBdr>
        <w:top w:val="single" w:sz="4" w:space="0" w:color="auto"/>
        <w:left w:val="single" w:sz="4" w:space="0" w:color="auto"/>
        <w:bottom w:val="single" w:sz="4" w:space="0" w:color="auto"/>
        <w:right w:val="single" w:sz="4" w:space="0" w:color="auto"/>
      </w:pBdr>
      <w:shd w:val="clear" w:color="FFCC00" w:fill="FFFFFF"/>
      <w:suppressAutoHyphens w:val="0"/>
      <w:spacing w:before="100" w:beforeAutospacing="1" w:after="100" w:afterAutospacing="1"/>
    </w:pPr>
    <w:rPr>
      <w:rFonts w:ascii="Arial" w:hAnsi="Arial" w:cs="Arial"/>
      <w:lang w:val="ro-RO" w:eastAsia="ro-RO"/>
    </w:rPr>
  </w:style>
  <w:style w:type="paragraph" w:customStyle="1" w:styleId="xl90">
    <w:name w:val="xl90"/>
    <w:basedOn w:val="Normal"/>
    <w:rsid w:val="00F61476"/>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pPr>
    <w:rPr>
      <w:rFonts w:ascii="Arial" w:hAnsi="Arial" w:cs="Arial"/>
      <w:lang w:val="ro-RO" w:eastAsia="ro-RO"/>
    </w:rPr>
  </w:style>
  <w:style w:type="paragraph" w:customStyle="1" w:styleId="xl91">
    <w:name w:val="xl91"/>
    <w:basedOn w:val="Normal"/>
    <w:rsid w:val="00F61476"/>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92">
    <w:name w:val="xl92"/>
    <w:basedOn w:val="Normal"/>
    <w:rsid w:val="00F61476"/>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xl93">
    <w:name w:val="xl93"/>
    <w:basedOn w:val="Normal"/>
    <w:rsid w:val="00F61476"/>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Char2CharChar">
    <w:name w:val="Char2 Char Char"/>
    <w:basedOn w:val="Normal"/>
    <w:rsid w:val="00F61476"/>
    <w:pPr>
      <w:suppressAutoHyphens w:val="0"/>
    </w:pPr>
    <w:rPr>
      <w:lang w:val="pl-PL" w:eastAsia="pl-PL"/>
    </w:rPr>
  </w:style>
  <w:style w:type="character" w:styleId="Emphasis">
    <w:name w:val="Emphasis"/>
    <w:basedOn w:val="DefaultParagraphFont"/>
    <w:uiPriority w:val="20"/>
    <w:qFormat/>
    <w:rsid w:val="00F61476"/>
    <w:rPr>
      <w:i/>
      <w:iCs/>
    </w:rPr>
  </w:style>
  <w:style w:type="paragraph" w:customStyle="1" w:styleId="bele">
    <w:name w:val="bele"/>
    <w:basedOn w:val="Normal"/>
    <w:rsid w:val="00F61476"/>
    <w:pPr>
      <w:suppressAutoHyphens w:val="0"/>
      <w:ind w:firstLine="851"/>
      <w:jc w:val="both"/>
    </w:pPr>
    <w:rPr>
      <w:lang w:val="en-GB" w:eastAsia="en-US"/>
    </w:rPr>
  </w:style>
  <w:style w:type="character" w:customStyle="1" w:styleId="CharacterStyle1">
    <w:name w:val="Character Style 1"/>
    <w:rsid w:val="00F61476"/>
    <w:rPr>
      <w:rFonts w:ascii="Arial" w:hAnsi="Arial" w:cs="Arial"/>
      <w:sz w:val="22"/>
      <w:szCs w:val="22"/>
    </w:rPr>
  </w:style>
  <w:style w:type="paragraph" w:customStyle="1" w:styleId="text1">
    <w:name w:val="text1"/>
    <w:basedOn w:val="Normal"/>
    <w:rsid w:val="00F61476"/>
    <w:pPr>
      <w:suppressAutoHyphens w:val="0"/>
      <w:spacing w:after="240"/>
      <w:ind w:left="482"/>
      <w:jc w:val="both"/>
    </w:pPr>
    <w:rPr>
      <w:rFonts w:eastAsia="Arial Unicode MS"/>
      <w:lang w:eastAsia="en-US"/>
    </w:rPr>
  </w:style>
  <w:style w:type="character" w:customStyle="1" w:styleId="ListParagraphChar">
    <w:name w:val="List Paragraph Char"/>
    <w:aliases w:val="Bullet Points Char,Liste Paragraf Char,Normal bullet 2 Char,body 2 Char,List Paragraph2 Char,Paragraph Char,Paragraphe de liste PBLH Char,Bullet list Char,Figure_name Char,Equipment Char,Numbered Indented Text Char,lp1 Char"/>
    <w:basedOn w:val="DefaultParagraphFont"/>
    <w:link w:val="ListParagraph"/>
    <w:uiPriority w:val="34"/>
    <w:qFormat/>
    <w:rsid w:val="00F61476"/>
    <w:rPr>
      <w:rFonts w:ascii="Calibri" w:eastAsia="Calibri" w:hAnsi="Calibri" w:cs="Times New Roman"/>
    </w:rPr>
  </w:style>
  <w:style w:type="paragraph" w:customStyle="1" w:styleId="textarticolorlege">
    <w:name w:val="text articolor lege"/>
    <w:basedOn w:val="Normal"/>
    <w:link w:val="textarticolorlegeChar"/>
    <w:qFormat/>
    <w:rsid w:val="00F61476"/>
    <w:pPr>
      <w:widowControl w:val="0"/>
      <w:suppressAutoHyphens w:val="0"/>
      <w:spacing w:after="120" w:line="276" w:lineRule="auto"/>
      <w:ind w:firstLine="567"/>
      <w:jc w:val="both"/>
    </w:pPr>
    <w:rPr>
      <w:lang w:val="ro-RO" w:eastAsia="en-US"/>
    </w:rPr>
  </w:style>
  <w:style w:type="character" w:customStyle="1" w:styleId="textarticolorlegeChar">
    <w:name w:val="text articolor lege Char"/>
    <w:link w:val="textarticolorlege"/>
    <w:rsid w:val="00F61476"/>
    <w:rPr>
      <w:rFonts w:ascii="Times New Roman" w:eastAsia="Times New Roman" w:hAnsi="Times New Roman" w:cs="Times New Roman"/>
      <w:sz w:val="24"/>
      <w:szCs w:val="24"/>
    </w:rPr>
  </w:style>
  <w:style w:type="character" w:customStyle="1" w:styleId="salnbdy">
    <w:name w:val="s_aln_bdy"/>
    <w:rsid w:val="00F61476"/>
    <w:rPr>
      <w:rFonts w:ascii="Verdana" w:hAnsi="Verdana" w:hint="default"/>
      <w:b w:val="0"/>
      <w:bCs w:val="0"/>
      <w:color w:val="00000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571780">
      <w:bodyDiv w:val="1"/>
      <w:marLeft w:val="0"/>
      <w:marRight w:val="0"/>
      <w:marTop w:val="0"/>
      <w:marBottom w:val="0"/>
      <w:divBdr>
        <w:top w:val="none" w:sz="0" w:space="0" w:color="auto"/>
        <w:left w:val="none" w:sz="0" w:space="0" w:color="auto"/>
        <w:bottom w:val="none" w:sz="0" w:space="0" w:color="auto"/>
        <w:right w:val="none" w:sz="0" w:space="0" w:color="auto"/>
      </w:divBdr>
    </w:div>
    <w:div w:id="115272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1221</Words>
  <Characters>7088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Szabo Kinga</cp:lastModifiedBy>
  <cp:revision>19</cp:revision>
  <cp:lastPrinted>2025-04-16T10:56:00Z</cp:lastPrinted>
  <dcterms:created xsi:type="dcterms:W3CDTF">2025-04-14T08:52:00Z</dcterms:created>
  <dcterms:modified xsi:type="dcterms:W3CDTF">2025-04-30T06:38:00Z</dcterms:modified>
</cp:coreProperties>
</file>