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2516A" w14:textId="0BC4B6A9" w:rsidR="002528E7" w:rsidRPr="004E26C0" w:rsidRDefault="002528E7" w:rsidP="0014393C">
      <w:pPr>
        <w:pStyle w:val="Title"/>
        <w:numPr>
          <w:ilvl w:val="0"/>
          <w:numId w:val="0"/>
        </w:numPr>
        <w:rPr>
          <w:rFonts w:asciiTheme="minorHAnsi" w:hAnsiTheme="minorHAnsi" w:cstheme="minorHAnsi"/>
          <w:b w:val="0"/>
        </w:rPr>
      </w:pPr>
      <w:bookmarkStart w:id="0" w:name="_Toc189728587"/>
      <w:r w:rsidRPr="004E26C0">
        <w:rPr>
          <w:rFonts w:asciiTheme="minorHAnsi" w:hAnsiTheme="minorHAnsi" w:cstheme="minorHAnsi"/>
          <w:b w:val="0"/>
        </w:rPr>
        <w:t xml:space="preserve">CAIET DE SARCINI </w:t>
      </w:r>
      <w:r w:rsidR="009E14CA" w:rsidRPr="004E26C0">
        <w:rPr>
          <w:rFonts w:asciiTheme="minorHAnsi" w:hAnsiTheme="minorHAnsi" w:cstheme="minorHAnsi"/>
          <w:b w:val="0"/>
        </w:rPr>
        <w:t xml:space="preserve">de </w:t>
      </w:r>
      <w:r w:rsidRPr="004E26C0">
        <w:rPr>
          <w:rFonts w:asciiTheme="minorHAnsi" w:hAnsiTheme="minorHAnsi" w:cstheme="minorHAnsi"/>
          <w:b w:val="0"/>
        </w:rPr>
        <w:t>INSTALA</w:t>
      </w:r>
      <w:r w:rsidR="00D95E85" w:rsidRPr="004E26C0">
        <w:rPr>
          <w:rFonts w:asciiTheme="minorHAnsi" w:hAnsiTheme="minorHAnsi" w:cstheme="minorHAnsi"/>
          <w:b w:val="0"/>
        </w:rPr>
        <w:t>Ț</w:t>
      </w:r>
      <w:r w:rsidRPr="004E26C0">
        <w:rPr>
          <w:rFonts w:asciiTheme="minorHAnsi" w:hAnsiTheme="minorHAnsi" w:cstheme="minorHAnsi"/>
          <w:b w:val="0"/>
        </w:rPr>
        <w:t>II ELECTRICE</w:t>
      </w:r>
      <w:bookmarkEnd w:id="0"/>
    </w:p>
    <w:p w14:paraId="022A0802" w14:textId="77777777" w:rsidR="009B2A7C" w:rsidRPr="004E26C0" w:rsidRDefault="009B2A7C" w:rsidP="009B2A7C">
      <w:pPr>
        <w:rPr>
          <w:rFonts w:asciiTheme="minorHAnsi" w:hAnsiTheme="minorHAnsi" w:cstheme="minorHAnsi"/>
        </w:rPr>
      </w:pPr>
    </w:p>
    <w:p w14:paraId="2181E68E" w14:textId="5EB1B0BC" w:rsidR="00F21554" w:rsidRPr="004E26C0" w:rsidRDefault="00F21554">
      <w:pPr>
        <w:spacing w:before="0" w:after="200" w:line="276" w:lineRule="auto"/>
        <w:jc w:val="left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br w:type="page"/>
      </w:r>
    </w:p>
    <w:p w14:paraId="0CF5A8E8" w14:textId="192BC77E" w:rsidR="009B2A7C" w:rsidRPr="004E26C0" w:rsidRDefault="0050636C" w:rsidP="00003644">
      <w:pPr>
        <w:spacing w:before="0" w:after="0"/>
        <w:jc w:val="center"/>
        <w:rPr>
          <w:rFonts w:asciiTheme="minorHAnsi" w:hAnsiTheme="minorHAnsi" w:cstheme="minorHAnsi"/>
          <w:b/>
          <w:bCs/>
          <w:caps/>
          <w:color w:val="7093D2"/>
          <w:kern w:val="32"/>
          <w:sz w:val="32"/>
          <w:szCs w:val="32"/>
        </w:rPr>
      </w:pPr>
      <w:r w:rsidRPr="004E26C0">
        <w:rPr>
          <w:rFonts w:asciiTheme="minorHAnsi" w:hAnsiTheme="minorHAnsi" w:cstheme="minorHAnsi"/>
          <w:b/>
          <w:bCs/>
          <w:caps/>
          <w:color w:val="7093D2"/>
          <w:kern w:val="32"/>
          <w:sz w:val="32"/>
          <w:szCs w:val="32"/>
        </w:rPr>
        <w:lastRenderedPageBreak/>
        <w:t>C</w:t>
      </w:r>
      <w:r w:rsidR="009B2A7C" w:rsidRPr="004E26C0">
        <w:rPr>
          <w:rFonts w:asciiTheme="minorHAnsi" w:hAnsiTheme="minorHAnsi" w:cstheme="minorHAnsi"/>
          <w:b/>
          <w:bCs/>
          <w:caps/>
          <w:color w:val="7093D2"/>
          <w:kern w:val="32"/>
          <w:sz w:val="32"/>
          <w:szCs w:val="32"/>
        </w:rPr>
        <w:t>UPRINS</w:t>
      </w:r>
    </w:p>
    <w:sdt>
      <w:sdtPr>
        <w:rPr>
          <w:rFonts w:asciiTheme="minorHAnsi" w:eastAsia="Times New Roman" w:hAnsiTheme="minorHAnsi" w:cstheme="minorHAnsi"/>
          <w:b w:val="0"/>
          <w:bCs w:val="0"/>
          <w:color w:val="auto"/>
          <w:sz w:val="24"/>
          <w:szCs w:val="24"/>
          <w:lang w:val="ro-RO" w:eastAsia="ro-RO"/>
        </w:rPr>
        <w:id w:val="-4890315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75D90C4" w14:textId="77777777" w:rsidR="009B2A7C" w:rsidRPr="004E26C0" w:rsidRDefault="009B2A7C">
          <w:pPr>
            <w:pStyle w:val="TOCHeading"/>
            <w:rPr>
              <w:rFonts w:asciiTheme="minorHAnsi" w:hAnsiTheme="minorHAnsi" w:cstheme="minorHAnsi"/>
              <w:lang w:val="ro-RO"/>
            </w:rPr>
          </w:pPr>
        </w:p>
        <w:p w14:paraId="03341502" w14:textId="29FCE321" w:rsidR="00E2675A" w:rsidRDefault="009B2A7C">
          <w:pPr>
            <w:pStyle w:val="TOC1"/>
            <w:tabs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kern w:val="2"/>
              <w:lang w:val="en-US" w:eastAsia="en-US"/>
              <w14:ligatures w14:val="standardContextual"/>
            </w:rPr>
          </w:pPr>
          <w:r w:rsidRPr="004E26C0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4E26C0">
            <w:rPr>
              <w:rFonts w:asciiTheme="minorHAnsi" w:hAnsiTheme="minorHAnsi" w:cstheme="minorHAnsi"/>
              <w:sz w:val="22"/>
              <w:szCs w:val="22"/>
            </w:rPr>
            <w:instrText xml:space="preserve"> TOC \o "1-3" \h \z \u </w:instrText>
          </w:r>
          <w:r w:rsidRPr="004E26C0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hyperlink w:anchor="_Toc189728587" w:history="1">
            <w:r w:rsidR="00E2675A" w:rsidRPr="00DA5917">
              <w:rPr>
                <w:rStyle w:val="Hyperlink"/>
                <w:rFonts w:cstheme="minorHAnsi"/>
                <w:noProof/>
              </w:rPr>
              <w:t>CAIET DE SARCINI de INSTALAȚII ELECTRICE</w:t>
            </w:r>
            <w:r w:rsidR="00E2675A">
              <w:rPr>
                <w:noProof/>
                <w:webHidden/>
              </w:rPr>
              <w:tab/>
            </w:r>
            <w:r w:rsidR="00E2675A">
              <w:rPr>
                <w:noProof/>
                <w:webHidden/>
              </w:rPr>
              <w:fldChar w:fldCharType="begin"/>
            </w:r>
            <w:r w:rsidR="00E2675A">
              <w:rPr>
                <w:noProof/>
                <w:webHidden/>
              </w:rPr>
              <w:instrText xml:space="preserve"> PAGEREF _Toc189728587 \h </w:instrText>
            </w:r>
            <w:r w:rsidR="00E2675A">
              <w:rPr>
                <w:noProof/>
                <w:webHidden/>
              </w:rPr>
            </w:r>
            <w:r w:rsidR="00E2675A">
              <w:rPr>
                <w:noProof/>
                <w:webHidden/>
              </w:rPr>
              <w:fldChar w:fldCharType="separate"/>
            </w:r>
            <w:r w:rsidR="00E2675A">
              <w:rPr>
                <w:noProof/>
                <w:webHidden/>
              </w:rPr>
              <w:t>1</w:t>
            </w:r>
            <w:r w:rsidR="00E2675A">
              <w:rPr>
                <w:noProof/>
                <w:webHidden/>
              </w:rPr>
              <w:fldChar w:fldCharType="end"/>
            </w:r>
          </w:hyperlink>
        </w:p>
        <w:p w14:paraId="0016949E" w14:textId="3CBBE673" w:rsidR="00E2675A" w:rsidRDefault="00E2675A">
          <w:pPr>
            <w:pStyle w:val="TOC1"/>
            <w:tabs>
              <w:tab w:val="left" w:pos="48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kern w:val="2"/>
              <w:lang w:val="en-US" w:eastAsia="en-US"/>
              <w14:ligatures w14:val="standardContextual"/>
            </w:rPr>
          </w:pPr>
          <w:hyperlink w:anchor="_Toc189728588" w:history="1">
            <w:r w:rsidRPr="00DA5917">
              <w:rPr>
                <w:rStyle w:val="Hyperlink"/>
                <w:rFonts w:cstheme="minorHAnsi"/>
                <w:noProof/>
              </w:rPr>
              <w:t>1)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val="en-US" w:eastAsia="en-US"/>
                <w14:ligatures w14:val="standardContextual"/>
              </w:rPr>
              <w:tab/>
            </w:r>
            <w:r w:rsidRPr="00DA5917">
              <w:rPr>
                <w:rStyle w:val="Hyperlink"/>
                <w:rFonts w:cstheme="minorHAnsi"/>
                <w:noProof/>
              </w:rPr>
              <w:t>GENERALITĂȚI: - obiect și domeniu de aplicare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_Toc189728588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502F4A" w14:textId="6DD0267F" w:rsidR="00E2675A" w:rsidRDefault="00E2675A">
          <w:pPr>
            <w:pStyle w:val="TOC1"/>
            <w:tabs>
              <w:tab w:val="left" w:pos="48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kern w:val="2"/>
              <w:lang w:val="en-US" w:eastAsia="en-US"/>
              <w14:ligatures w14:val="standardContextual"/>
            </w:rPr>
          </w:pPr>
          <w:hyperlink w:anchor="_Toc189728589" w:history="1">
            <w:r w:rsidRPr="00DA5917">
              <w:rPr>
                <w:rStyle w:val="Hyperlink"/>
                <w:rFonts w:cstheme="minorHAnsi"/>
                <w:noProof/>
              </w:rPr>
              <w:t>2)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val="en-US" w:eastAsia="en-US"/>
                <w14:ligatures w14:val="standardContextual"/>
              </w:rPr>
              <w:tab/>
            </w:r>
            <w:r w:rsidRPr="00DA5917">
              <w:rPr>
                <w:rStyle w:val="Hyperlink"/>
                <w:rFonts w:cstheme="minorHAnsi"/>
                <w:noProof/>
              </w:rPr>
              <w:t>CONȚINUT CAIET DE SARCINI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_Toc189728589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331C12" w14:textId="1A31A7AB" w:rsidR="00E2675A" w:rsidRDefault="00E2675A">
          <w:pPr>
            <w:pStyle w:val="TOC1"/>
            <w:tabs>
              <w:tab w:val="left" w:pos="48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kern w:val="2"/>
              <w:lang w:val="en-US" w:eastAsia="en-US"/>
              <w14:ligatures w14:val="standardContextual"/>
            </w:rPr>
          </w:pPr>
          <w:hyperlink w:anchor="_Toc189728590" w:history="1">
            <w:r w:rsidRPr="00DA5917">
              <w:rPr>
                <w:rStyle w:val="Hyperlink"/>
                <w:rFonts w:cstheme="minorHAnsi"/>
                <w:noProof/>
              </w:rPr>
              <w:t>3)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val="en-US" w:eastAsia="en-US"/>
                <w14:ligatures w14:val="standardContextual"/>
              </w:rPr>
              <w:tab/>
            </w:r>
            <w:r w:rsidRPr="00DA5917">
              <w:rPr>
                <w:rStyle w:val="Hyperlink"/>
                <w:rFonts w:cstheme="minorHAnsi"/>
                <w:noProof/>
              </w:rPr>
              <w:t>APROVIZIONAREA, TRANSPORTUL, DESCARCAREA, DEPOZITAREA și DISTRIBUTIA MATERIALELOR, ORGANIZARE DE SANTIER: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_Toc189728590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C8A08D" w14:textId="723D0B08" w:rsidR="00E2675A" w:rsidRDefault="00E2675A">
          <w:pPr>
            <w:pStyle w:val="TOC2"/>
            <w:tabs>
              <w:tab w:val="left" w:pos="960"/>
              <w:tab w:val="right" w:leader="dot" w:pos="9749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728591" w:history="1">
            <w:r w:rsidRPr="00DA5917">
              <w:rPr>
                <w:rStyle w:val="Hyperlink"/>
                <w:rFonts w:cstheme="minorHAnsi"/>
                <w:noProof/>
              </w:rPr>
              <w:t>3.1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A5917">
              <w:rPr>
                <w:rStyle w:val="Hyperlink"/>
                <w:rFonts w:cstheme="minorHAnsi"/>
                <w:noProof/>
              </w:rPr>
              <w:t>Materiale: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_Toc189728591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C41C09" w14:textId="5E944B96" w:rsidR="00E2675A" w:rsidRDefault="00E2675A">
          <w:pPr>
            <w:pStyle w:val="TOC2"/>
            <w:tabs>
              <w:tab w:val="left" w:pos="960"/>
              <w:tab w:val="right" w:leader="dot" w:pos="9749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728592" w:history="1">
            <w:r w:rsidRPr="00DA5917">
              <w:rPr>
                <w:rStyle w:val="Hyperlink"/>
                <w:rFonts w:cstheme="minorHAnsi"/>
                <w:noProof/>
              </w:rPr>
              <w:t>3.2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A5917">
              <w:rPr>
                <w:rStyle w:val="Hyperlink"/>
                <w:rFonts w:cstheme="minorHAnsi"/>
                <w:noProof/>
              </w:rPr>
              <w:t>Condiții de depozitare: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_Toc189728592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7464CD" w14:textId="2E8F20E7" w:rsidR="00E2675A" w:rsidRDefault="00E2675A">
          <w:pPr>
            <w:pStyle w:val="TOC1"/>
            <w:tabs>
              <w:tab w:val="left" w:pos="48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kern w:val="2"/>
              <w:lang w:val="en-US" w:eastAsia="en-US"/>
              <w14:ligatures w14:val="standardContextual"/>
            </w:rPr>
          </w:pPr>
          <w:hyperlink w:anchor="_Toc189728593" w:history="1">
            <w:r w:rsidRPr="00DA5917">
              <w:rPr>
                <w:rStyle w:val="Hyperlink"/>
                <w:rFonts w:cstheme="minorHAnsi"/>
                <w:noProof/>
              </w:rPr>
              <w:t>4)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val="en-US" w:eastAsia="en-US"/>
                <w14:ligatures w14:val="standardContextual"/>
              </w:rPr>
              <w:tab/>
            </w:r>
            <w:r w:rsidRPr="00DA5917">
              <w:rPr>
                <w:rStyle w:val="Hyperlink"/>
                <w:rFonts w:cstheme="minorHAnsi"/>
                <w:noProof/>
              </w:rPr>
              <w:t>EXECUTAREA REȚELEI DE ILUMINAT INTERIOR (CRENTI SLABI), VOCE/DATE, MONTAREA ECHIPAMENTELOR ELECTRICE: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_Toc189728593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4BFD03" w14:textId="57A64451" w:rsidR="00E2675A" w:rsidRDefault="00E2675A">
          <w:pPr>
            <w:pStyle w:val="TOC1"/>
            <w:tabs>
              <w:tab w:val="left" w:pos="48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kern w:val="2"/>
              <w:lang w:val="en-US" w:eastAsia="en-US"/>
              <w14:ligatures w14:val="standardContextual"/>
            </w:rPr>
          </w:pPr>
          <w:hyperlink w:anchor="_Toc189728594" w:history="1">
            <w:r w:rsidRPr="00DA5917">
              <w:rPr>
                <w:rStyle w:val="Hyperlink"/>
                <w:rFonts w:cstheme="minorHAnsi"/>
                <w:noProof/>
              </w:rPr>
              <w:t>5)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val="en-US" w:eastAsia="en-US"/>
                <w14:ligatures w14:val="standardContextual"/>
              </w:rPr>
              <w:tab/>
            </w:r>
            <w:r w:rsidRPr="00DA5917">
              <w:rPr>
                <w:rStyle w:val="Hyperlink"/>
                <w:rFonts w:cstheme="minorHAnsi"/>
                <w:noProof/>
              </w:rPr>
              <w:t>PANOURI FOTOVOLTAICE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_Toc189728594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36558D" w14:textId="2BB7C8D9" w:rsidR="00E2675A" w:rsidRDefault="00E2675A">
          <w:pPr>
            <w:pStyle w:val="TOC2"/>
            <w:tabs>
              <w:tab w:val="right" w:leader="dot" w:pos="9749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728595" w:history="1">
            <w:r w:rsidRPr="00DA5917">
              <w:rPr>
                <w:rStyle w:val="Hyperlink"/>
                <w:rFonts w:cstheme="minorHAnsi"/>
                <w:noProof/>
              </w:rPr>
              <w:t>5.1 STRUCTURA DE FIXARE A PANOURILOR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_Toc189728595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7CC6A2" w14:textId="537FF489" w:rsidR="00E2675A" w:rsidRDefault="00E2675A">
          <w:pPr>
            <w:pStyle w:val="TOC2"/>
            <w:tabs>
              <w:tab w:val="right" w:leader="dot" w:pos="9749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728596" w:history="1">
            <w:r w:rsidRPr="00DA5917">
              <w:rPr>
                <w:rStyle w:val="Hyperlink"/>
                <w:rFonts w:cstheme="minorHAnsi"/>
                <w:noProof/>
              </w:rPr>
              <w:t>5.2 TRASEELE DE CABLURI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_Toc189728596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DD0879" w14:textId="1AAAAE54" w:rsidR="00E2675A" w:rsidRDefault="00E2675A">
          <w:pPr>
            <w:pStyle w:val="TOC1"/>
            <w:tabs>
              <w:tab w:val="left" w:pos="48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kern w:val="2"/>
              <w:lang w:val="en-US" w:eastAsia="en-US"/>
              <w14:ligatures w14:val="standardContextual"/>
            </w:rPr>
          </w:pPr>
          <w:hyperlink w:anchor="_Toc189728597" w:history="1">
            <w:r w:rsidRPr="00DA5917">
              <w:rPr>
                <w:rStyle w:val="Hyperlink"/>
                <w:rFonts w:cstheme="minorHAnsi"/>
                <w:noProof/>
              </w:rPr>
              <w:t>6)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val="en-US" w:eastAsia="en-US"/>
                <w14:ligatures w14:val="standardContextual"/>
              </w:rPr>
              <w:tab/>
            </w:r>
            <w:r w:rsidRPr="00DA5917">
              <w:rPr>
                <w:rStyle w:val="Hyperlink"/>
                <w:rFonts w:cstheme="minorHAnsi"/>
                <w:noProof/>
              </w:rPr>
              <w:t>Priza de pamânt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_Toc189728597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9AD8B5" w14:textId="2BCE6C01" w:rsidR="00E2675A" w:rsidRDefault="00E2675A">
          <w:pPr>
            <w:pStyle w:val="TOC1"/>
            <w:tabs>
              <w:tab w:val="left" w:pos="48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kern w:val="2"/>
              <w:lang w:val="en-US" w:eastAsia="en-US"/>
              <w14:ligatures w14:val="standardContextual"/>
            </w:rPr>
          </w:pPr>
          <w:hyperlink w:anchor="_Toc189728598" w:history="1">
            <w:r w:rsidRPr="00DA5917">
              <w:rPr>
                <w:rStyle w:val="Hyperlink"/>
                <w:rFonts w:cstheme="minorHAnsi"/>
                <w:noProof/>
              </w:rPr>
              <w:t>7)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val="en-US" w:eastAsia="en-US"/>
                <w14:ligatures w14:val="standardContextual"/>
              </w:rPr>
              <w:tab/>
            </w:r>
            <w:r w:rsidRPr="00DA5917">
              <w:rPr>
                <w:rStyle w:val="Hyperlink"/>
                <w:rFonts w:cstheme="minorHAnsi"/>
                <w:noProof/>
              </w:rPr>
              <w:t>CONTROLUL ȘI CALITATEA LUCRĂRILOR, PROBE ȘI VERIFICĂRI: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_Toc189728598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786DEB" w14:textId="361F6FF9" w:rsidR="00E2675A" w:rsidRDefault="00E2675A">
          <w:pPr>
            <w:pStyle w:val="TOC2"/>
            <w:tabs>
              <w:tab w:val="right" w:leader="dot" w:pos="9749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728599" w:history="1">
            <w:r w:rsidRPr="00DA5917">
              <w:rPr>
                <w:rStyle w:val="Hyperlink"/>
                <w:rFonts w:cstheme="minorHAnsi"/>
                <w:noProof/>
              </w:rPr>
              <w:t>7.1 VERIFICĂRI PE PARCURSUL EXECUTĂRII LUCRĂRILOR: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_Toc189728599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1DCC3B" w14:textId="6AFC67F7" w:rsidR="00E2675A" w:rsidRDefault="00E2675A">
          <w:pPr>
            <w:pStyle w:val="TOC2"/>
            <w:tabs>
              <w:tab w:val="right" w:leader="dot" w:pos="9749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728600" w:history="1">
            <w:r w:rsidRPr="00DA5917">
              <w:rPr>
                <w:rStyle w:val="Hyperlink"/>
                <w:rFonts w:cstheme="minorHAnsi"/>
                <w:noProof/>
              </w:rPr>
              <w:t>7.2 VERIFICĂRILE EFECTUATE PE FAZE DE LUCRĂRI: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_Toc189728600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30B0A6" w14:textId="01F5EDEE" w:rsidR="00E2675A" w:rsidRDefault="00E2675A">
          <w:pPr>
            <w:pStyle w:val="TOC2"/>
            <w:tabs>
              <w:tab w:val="right" w:leader="dot" w:pos="9749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728601" w:history="1">
            <w:r w:rsidRPr="00DA5917">
              <w:rPr>
                <w:rStyle w:val="Hyperlink"/>
                <w:rFonts w:cstheme="minorHAnsi"/>
                <w:noProof/>
              </w:rPr>
              <w:t>7.3 VERIFICĂRI LA RECEPȚIA PRELIMINARĂ A OBIECTIVULUI: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_Toc189728601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F5B982" w14:textId="1075B776" w:rsidR="00E2675A" w:rsidRDefault="00E2675A">
          <w:pPr>
            <w:pStyle w:val="TOC1"/>
            <w:tabs>
              <w:tab w:val="left" w:pos="48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kern w:val="2"/>
              <w:lang w:val="en-US" w:eastAsia="en-US"/>
              <w14:ligatures w14:val="standardContextual"/>
            </w:rPr>
          </w:pPr>
          <w:hyperlink w:anchor="_Toc189728602" w:history="1">
            <w:r w:rsidRPr="00DA5917">
              <w:rPr>
                <w:rStyle w:val="Hyperlink"/>
                <w:rFonts w:cstheme="minorHAnsi"/>
                <w:noProof/>
              </w:rPr>
              <w:t>8)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val="en-US" w:eastAsia="en-US"/>
                <w14:ligatures w14:val="standardContextual"/>
              </w:rPr>
              <w:tab/>
            </w:r>
            <w:r w:rsidRPr="00DA5917">
              <w:rPr>
                <w:rStyle w:val="Hyperlink"/>
                <w:rFonts w:cstheme="minorHAnsi"/>
                <w:noProof/>
              </w:rPr>
              <w:t>EXIGENȚE DE CALITATE PENTRU INSTALAȚII ELECTRICE: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_Toc189728602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DA649A" w14:textId="56B2AADD" w:rsidR="00E2675A" w:rsidRDefault="00E2675A">
          <w:pPr>
            <w:pStyle w:val="TOC1"/>
            <w:tabs>
              <w:tab w:val="left" w:pos="48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kern w:val="2"/>
              <w:lang w:val="en-US" w:eastAsia="en-US"/>
              <w14:ligatures w14:val="standardContextual"/>
            </w:rPr>
          </w:pPr>
          <w:hyperlink w:anchor="_Toc189728603" w:history="1">
            <w:r w:rsidRPr="00DA5917">
              <w:rPr>
                <w:rStyle w:val="Hyperlink"/>
                <w:rFonts w:cstheme="minorHAnsi"/>
                <w:noProof/>
              </w:rPr>
              <w:t>9)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val="en-US" w:eastAsia="en-US"/>
                <w14:ligatures w14:val="standardContextual"/>
              </w:rPr>
              <w:tab/>
            </w:r>
            <w:r w:rsidRPr="00DA5917">
              <w:rPr>
                <w:rStyle w:val="Hyperlink"/>
                <w:rFonts w:cstheme="minorHAnsi"/>
                <w:noProof/>
              </w:rPr>
              <w:t>MĂSURI DE PREVENIRE ȘI STINGERE A INCENDIILOR, MĂSURI DE PROTECȚIA MUNCII: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_Toc189728603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524083" w14:textId="473C3667" w:rsidR="00E2675A" w:rsidRDefault="00E2675A">
          <w:pPr>
            <w:pStyle w:val="TOC1"/>
            <w:tabs>
              <w:tab w:val="left" w:pos="72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kern w:val="2"/>
              <w:lang w:val="en-US" w:eastAsia="en-US"/>
              <w14:ligatures w14:val="standardContextual"/>
            </w:rPr>
          </w:pPr>
          <w:hyperlink w:anchor="_Toc189728604" w:history="1">
            <w:r w:rsidRPr="00DA5917">
              <w:rPr>
                <w:rStyle w:val="Hyperlink"/>
                <w:rFonts w:cstheme="minorHAnsi"/>
                <w:noProof/>
              </w:rPr>
              <w:t>10)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val="en-US" w:eastAsia="en-US"/>
                <w14:ligatures w14:val="standardContextual"/>
              </w:rPr>
              <w:tab/>
            </w:r>
            <w:r w:rsidRPr="00DA5917">
              <w:rPr>
                <w:rStyle w:val="Hyperlink"/>
                <w:rFonts w:cstheme="minorHAnsi"/>
                <w:noProof/>
              </w:rPr>
              <w:t>REGLEMENTĂRI PRIVIND EXECUȚIA LUCRĂRILOR (STANDARDE DE REFERINȚĂ, NORMATIVE, LEGI)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_Toc189728604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A9B2C" w14:textId="2281AFE4" w:rsidR="009B2A7C" w:rsidRPr="004E26C0" w:rsidRDefault="009B2A7C">
          <w:pPr>
            <w:rPr>
              <w:rFonts w:asciiTheme="minorHAnsi" w:hAnsiTheme="minorHAnsi" w:cstheme="minorHAnsi"/>
            </w:rPr>
          </w:pPr>
          <w:r w:rsidRPr="004E26C0">
            <w:rPr>
              <w:rFonts w:asciiTheme="minorHAnsi" w:hAnsiTheme="minorHAnsi" w:cstheme="minorHAnsi"/>
              <w:b/>
              <w:bCs/>
              <w:noProof/>
              <w:sz w:val="22"/>
              <w:szCs w:val="22"/>
            </w:rPr>
            <w:fldChar w:fldCharType="end"/>
          </w:r>
        </w:p>
      </w:sdtContent>
    </w:sdt>
    <w:p w14:paraId="2A3FAE51" w14:textId="77777777" w:rsidR="009B2A7C" w:rsidRPr="004E26C0" w:rsidRDefault="009B2A7C" w:rsidP="009B2A7C">
      <w:pPr>
        <w:rPr>
          <w:rFonts w:asciiTheme="minorHAnsi" w:hAnsiTheme="minorHAnsi" w:cstheme="minorHAnsi"/>
        </w:rPr>
      </w:pPr>
    </w:p>
    <w:p w14:paraId="680F3044" w14:textId="77777777" w:rsidR="009B2A7C" w:rsidRPr="004E26C0" w:rsidRDefault="00121665" w:rsidP="00121665">
      <w:pPr>
        <w:tabs>
          <w:tab w:val="left" w:pos="7980"/>
        </w:tabs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ab/>
      </w:r>
    </w:p>
    <w:p w14:paraId="29BB8E8D" w14:textId="77777777" w:rsidR="009B2A7C" w:rsidRPr="004E26C0" w:rsidRDefault="009B2A7C" w:rsidP="009B2A7C">
      <w:pPr>
        <w:rPr>
          <w:rFonts w:asciiTheme="minorHAnsi" w:hAnsiTheme="minorHAnsi" w:cstheme="minorHAnsi"/>
        </w:rPr>
      </w:pPr>
    </w:p>
    <w:p w14:paraId="3445656E" w14:textId="77777777" w:rsidR="00003644" w:rsidRPr="004E26C0" w:rsidRDefault="00003644" w:rsidP="009B2A7C">
      <w:pPr>
        <w:rPr>
          <w:rFonts w:asciiTheme="minorHAnsi" w:hAnsiTheme="minorHAnsi" w:cstheme="minorHAnsi"/>
        </w:rPr>
      </w:pPr>
    </w:p>
    <w:p w14:paraId="71001252" w14:textId="77777777" w:rsidR="00003644" w:rsidRPr="004E26C0" w:rsidRDefault="00003644" w:rsidP="009B2A7C">
      <w:pPr>
        <w:rPr>
          <w:rFonts w:asciiTheme="minorHAnsi" w:hAnsiTheme="minorHAnsi" w:cstheme="minorHAnsi"/>
        </w:rPr>
      </w:pPr>
    </w:p>
    <w:p w14:paraId="69739EE0" w14:textId="77777777" w:rsidR="00003644" w:rsidRPr="004E26C0" w:rsidRDefault="00003644" w:rsidP="009B2A7C">
      <w:pPr>
        <w:rPr>
          <w:rFonts w:asciiTheme="minorHAnsi" w:hAnsiTheme="minorHAnsi" w:cstheme="minorHAnsi"/>
        </w:rPr>
      </w:pPr>
    </w:p>
    <w:p w14:paraId="6D3A635C" w14:textId="77777777" w:rsidR="00003644" w:rsidRPr="004E26C0" w:rsidRDefault="00003644" w:rsidP="009B2A7C">
      <w:pPr>
        <w:rPr>
          <w:rFonts w:asciiTheme="minorHAnsi" w:hAnsiTheme="minorHAnsi" w:cstheme="minorHAnsi"/>
        </w:rPr>
      </w:pPr>
    </w:p>
    <w:p w14:paraId="1B5875A4" w14:textId="77777777" w:rsidR="009B2A7C" w:rsidRPr="004E26C0" w:rsidRDefault="009B2A7C" w:rsidP="009B2A7C">
      <w:pPr>
        <w:rPr>
          <w:rFonts w:asciiTheme="minorHAnsi" w:hAnsiTheme="minorHAnsi" w:cstheme="minorHAnsi"/>
        </w:rPr>
      </w:pPr>
    </w:p>
    <w:p w14:paraId="72FB7A46" w14:textId="2A7EC2AE" w:rsidR="002528E7" w:rsidRPr="004E26C0" w:rsidRDefault="0067706E" w:rsidP="008C12EA">
      <w:pPr>
        <w:pStyle w:val="Heading1"/>
        <w:rPr>
          <w:rFonts w:asciiTheme="minorHAnsi" w:hAnsiTheme="minorHAnsi" w:cstheme="minorHAnsi"/>
        </w:rPr>
      </w:pPr>
      <w:bookmarkStart w:id="1" w:name="_Toc189728588"/>
      <w:r w:rsidRPr="004E26C0">
        <w:rPr>
          <w:rFonts w:asciiTheme="minorHAnsi" w:hAnsiTheme="minorHAnsi" w:cstheme="minorHAnsi"/>
        </w:rPr>
        <w:lastRenderedPageBreak/>
        <w:t>GENERALITĂ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 xml:space="preserve">I: </w:t>
      </w:r>
      <w:r w:rsidR="00CA180C" w:rsidRPr="004E26C0">
        <w:rPr>
          <w:rFonts w:asciiTheme="minorHAnsi" w:hAnsiTheme="minorHAnsi" w:cstheme="minorHAnsi"/>
        </w:rPr>
        <w:t xml:space="preserve">- obiect </w:t>
      </w:r>
      <w:r w:rsidR="00D95E85" w:rsidRPr="004E26C0">
        <w:rPr>
          <w:rFonts w:asciiTheme="minorHAnsi" w:hAnsiTheme="minorHAnsi" w:cstheme="minorHAnsi"/>
        </w:rPr>
        <w:t>ș</w:t>
      </w:r>
      <w:r w:rsidR="00CA180C" w:rsidRPr="004E26C0">
        <w:rPr>
          <w:rFonts w:asciiTheme="minorHAnsi" w:hAnsiTheme="minorHAnsi" w:cstheme="minorHAnsi"/>
        </w:rPr>
        <w:t>i domeniu de aplicare</w:t>
      </w:r>
      <w:bookmarkEnd w:id="1"/>
    </w:p>
    <w:p w14:paraId="6BBEDE02" w14:textId="77777777" w:rsidR="0067706E" w:rsidRPr="004E26C0" w:rsidRDefault="0067706E" w:rsidP="0067706E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</w:p>
    <w:p w14:paraId="6BDF80F7" w14:textId="3D4EAA80" w:rsidR="00DF1E3D" w:rsidRPr="004E26C0" w:rsidRDefault="0067706E" w:rsidP="004D7577">
      <w:pPr>
        <w:spacing w:before="0" w:after="100" w:afterAutospacing="1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Constructorul are obliga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ia</w:t>
      </w:r>
      <w:r w:rsidR="004E26C0">
        <w:rPr>
          <w:rFonts w:asciiTheme="minorHAnsi" w:hAnsiTheme="minorHAnsi" w:cstheme="minorHAnsi"/>
          <w:lang w:eastAsia="en-US"/>
        </w:rPr>
        <w:t xml:space="preserve"> să </w:t>
      </w:r>
      <w:r w:rsidRPr="004E26C0">
        <w:rPr>
          <w:rFonts w:asciiTheme="minorHAnsi" w:hAnsiTheme="minorHAnsi" w:cstheme="minorHAnsi"/>
          <w:lang w:eastAsia="en-US"/>
        </w:rPr>
        <w:t>efectueze lucrările î</w:t>
      </w:r>
      <w:r w:rsidR="004D7577" w:rsidRPr="004E26C0">
        <w:rPr>
          <w:rFonts w:asciiTheme="minorHAnsi" w:hAnsiTheme="minorHAnsi" w:cstheme="minorHAnsi"/>
          <w:lang w:eastAsia="en-US"/>
        </w:rPr>
        <w:t>n conformit</w:t>
      </w:r>
      <w:r w:rsidRPr="004E26C0">
        <w:rPr>
          <w:rFonts w:asciiTheme="minorHAnsi" w:hAnsiTheme="minorHAnsi" w:cstheme="minorHAnsi"/>
          <w:lang w:eastAsia="en-US"/>
        </w:rPr>
        <w:t xml:space="preserve">ate cu prevederile proiectului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="004D7577" w:rsidRPr="004E26C0">
        <w:rPr>
          <w:rFonts w:asciiTheme="minorHAnsi" w:hAnsiTheme="minorHAnsi" w:cstheme="minorHAnsi"/>
          <w:lang w:eastAsia="en-US"/>
        </w:rPr>
        <w:t>i</w:t>
      </w:r>
      <w:r w:rsidRPr="004E26C0">
        <w:rPr>
          <w:rFonts w:asciiTheme="minorHAnsi" w:hAnsiTheme="minorHAnsi" w:cstheme="minorHAnsi"/>
          <w:lang w:eastAsia="en-US"/>
        </w:rPr>
        <w:t xml:space="preserve"> reglementările tehnice î</w:t>
      </w:r>
      <w:r w:rsidR="004D7577" w:rsidRPr="004E26C0">
        <w:rPr>
          <w:rFonts w:asciiTheme="minorHAnsi" w:hAnsiTheme="minorHAnsi" w:cstheme="minorHAnsi"/>
          <w:lang w:eastAsia="en-US"/>
        </w:rPr>
        <w:t>n vigoare.</w:t>
      </w:r>
      <w:r w:rsidR="008869AD" w:rsidRPr="004E26C0">
        <w:rPr>
          <w:rFonts w:asciiTheme="minorHAnsi" w:hAnsiTheme="minorHAnsi" w:cstheme="minorHAnsi"/>
          <w:lang w:eastAsia="en-US"/>
        </w:rPr>
        <w:t xml:space="preserve"> </w:t>
      </w:r>
      <w:r w:rsidR="004D7577" w:rsidRPr="004E26C0">
        <w:rPr>
          <w:rFonts w:asciiTheme="minorHAnsi" w:hAnsiTheme="minorHAnsi" w:cstheme="minorHAnsi"/>
          <w:lang w:eastAsia="en-US"/>
        </w:rPr>
        <w:t xml:space="preserve">Prevederile caietului de sarcini nu sunt limitative, </w:t>
      </w:r>
      <w:r w:rsidRPr="004E26C0">
        <w:rPr>
          <w:rFonts w:asciiTheme="minorHAnsi" w:hAnsiTheme="minorHAnsi" w:cstheme="minorHAnsi"/>
          <w:lang w:eastAsia="en-US"/>
        </w:rPr>
        <w:t xml:space="preserve">urmând ca executantul să </w:t>
      </w:r>
      <w:r w:rsidR="004E26C0" w:rsidRPr="004E26C0">
        <w:rPr>
          <w:rFonts w:asciiTheme="minorHAnsi" w:hAnsiTheme="minorHAnsi" w:cstheme="minorHAnsi"/>
          <w:lang w:eastAsia="en-US"/>
        </w:rPr>
        <w:t>îndeplinească</w:t>
      </w:r>
      <w:r w:rsidR="004D7577" w:rsidRPr="004E26C0">
        <w:rPr>
          <w:rFonts w:asciiTheme="minorHAnsi" w:hAnsiTheme="minorHAnsi" w:cstheme="minorHAnsi"/>
          <w:lang w:eastAsia="en-US"/>
        </w:rPr>
        <w:t xml:space="preserve"> toate</w:t>
      </w:r>
      <w:r w:rsidR="008869AD" w:rsidRPr="004E26C0">
        <w:rPr>
          <w:rFonts w:asciiTheme="minorHAnsi" w:hAnsiTheme="minorHAnsi" w:cstheme="minorHAnsi"/>
          <w:lang w:eastAsia="en-US"/>
        </w:rPr>
        <w:t xml:space="preserve"> </w:t>
      </w:r>
      <w:r w:rsidRPr="004E26C0">
        <w:rPr>
          <w:rFonts w:asciiTheme="minorHAnsi" w:hAnsiTheme="minorHAnsi" w:cstheme="minorHAnsi"/>
          <w:lang w:eastAsia="en-US"/>
        </w:rPr>
        <w:t>obliga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iile privind execu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ia, mă</w:t>
      </w:r>
      <w:r w:rsidR="004D7577" w:rsidRPr="004E26C0">
        <w:rPr>
          <w:rFonts w:asciiTheme="minorHAnsi" w:hAnsiTheme="minorHAnsi" w:cstheme="minorHAnsi"/>
          <w:lang w:eastAsia="en-US"/>
        </w:rPr>
        <w:t>surile</w:t>
      </w:r>
      <w:r w:rsidRPr="004E26C0">
        <w:rPr>
          <w:rFonts w:asciiTheme="minorHAnsi" w:hAnsiTheme="minorHAnsi" w:cstheme="minorHAnsi"/>
          <w:lang w:eastAsia="en-US"/>
        </w:rPr>
        <w:t xml:space="preserve"> de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ia muncii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="008869AD" w:rsidRPr="004E26C0">
        <w:rPr>
          <w:rFonts w:asciiTheme="minorHAnsi" w:hAnsiTheme="minorHAnsi" w:cstheme="minorHAnsi"/>
          <w:lang w:eastAsia="en-US"/>
        </w:rPr>
        <w:t xml:space="preserve">i PSI din </w:t>
      </w:r>
      <w:r w:rsidRPr="004E26C0">
        <w:rPr>
          <w:rFonts w:asciiTheme="minorHAnsi" w:hAnsiTheme="minorHAnsi" w:cstheme="minorHAnsi"/>
          <w:lang w:eastAsia="en-US"/>
        </w:rPr>
        <w:t xml:space="preserve">actele normative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legislative î</w:t>
      </w:r>
      <w:r w:rsidR="004D7577" w:rsidRPr="004E26C0">
        <w:rPr>
          <w:rFonts w:asciiTheme="minorHAnsi" w:hAnsiTheme="minorHAnsi" w:cstheme="minorHAnsi"/>
          <w:lang w:eastAsia="en-US"/>
        </w:rPr>
        <w:t>n</w:t>
      </w:r>
      <w:r w:rsidR="008869AD" w:rsidRPr="004E26C0">
        <w:rPr>
          <w:rFonts w:asciiTheme="minorHAnsi" w:hAnsiTheme="minorHAnsi" w:cstheme="minorHAnsi"/>
          <w:lang w:eastAsia="en-US"/>
        </w:rPr>
        <w:t xml:space="preserve"> </w:t>
      </w:r>
      <w:r w:rsidR="004D7577" w:rsidRPr="004E26C0">
        <w:rPr>
          <w:rFonts w:asciiTheme="minorHAnsi" w:hAnsiTheme="minorHAnsi" w:cstheme="minorHAnsi"/>
          <w:lang w:eastAsia="en-US"/>
        </w:rPr>
        <w:t>vigoare.</w:t>
      </w:r>
      <w:r w:rsidR="008869AD" w:rsidRPr="004E26C0">
        <w:rPr>
          <w:rFonts w:asciiTheme="minorHAnsi" w:hAnsiTheme="minorHAnsi" w:cstheme="minorHAnsi"/>
          <w:lang w:eastAsia="en-US"/>
        </w:rPr>
        <w:t xml:space="preserve"> </w:t>
      </w:r>
      <w:r w:rsidRPr="004E26C0">
        <w:rPr>
          <w:rFonts w:asciiTheme="minorHAnsi" w:hAnsiTheme="minorHAnsi" w:cstheme="minorHAnsi"/>
          <w:lang w:eastAsia="en-US"/>
        </w:rPr>
        <w:t>Pe parcursul execu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iei lucrărilor beneficiarul trebuie să urmărească calitatea lucră</w:t>
      </w:r>
      <w:r w:rsidR="004D7577" w:rsidRPr="004E26C0">
        <w:rPr>
          <w:rFonts w:asciiTheme="minorHAnsi" w:hAnsiTheme="minorHAnsi" w:cstheme="minorHAnsi"/>
          <w:lang w:eastAsia="en-US"/>
        </w:rPr>
        <w:t>rilor</w:t>
      </w:r>
      <w:r w:rsidR="008869AD" w:rsidRPr="004E26C0">
        <w:rPr>
          <w:rFonts w:asciiTheme="minorHAnsi" w:hAnsiTheme="minorHAnsi" w:cstheme="minorHAnsi"/>
          <w:lang w:eastAsia="en-US"/>
        </w:rPr>
        <w:t xml:space="preserve"> </w:t>
      </w:r>
      <w:r w:rsidRPr="004E26C0">
        <w:rPr>
          <w:rFonts w:asciiTheme="minorHAnsi" w:hAnsiTheme="minorHAnsi" w:cstheme="minorHAnsi"/>
          <w:lang w:eastAsia="en-US"/>
        </w:rPr>
        <w:t>executate, să î</w:t>
      </w:r>
      <w:r w:rsidR="004D7577" w:rsidRPr="004E26C0">
        <w:rPr>
          <w:rFonts w:asciiTheme="minorHAnsi" w:hAnsiTheme="minorHAnsi" w:cstheme="minorHAnsi"/>
          <w:lang w:eastAsia="en-US"/>
        </w:rPr>
        <w:t xml:space="preserve">ncheie documentele </w:t>
      </w:r>
      <w:r w:rsidR="00896FAB" w:rsidRPr="004E26C0">
        <w:rPr>
          <w:rFonts w:asciiTheme="minorHAnsi" w:hAnsiTheme="minorHAnsi" w:cstheme="minorHAnsi"/>
          <w:lang w:eastAsia="en-US"/>
        </w:rPr>
        <w:t>necesare specificate prin lege în vederea recep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="004D7577" w:rsidRPr="004E26C0">
        <w:rPr>
          <w:rFonts w:asciiTheme="minorHAnsi" w:hAnsiTheme="minorHAnsi" w:cstheme="minorHAnsi"/>
          <w:lang w:eastAsia="en-US"/>
        </w:rPr>
        <w:t>iei definitive.</w:t>
      </w:r>
      <w:r w:rsidR="008869AD" w:rsidRPr="004E26C0">
        <w:rPr>
          <w:rFonts w:asciiTheme="minorHAnsi" w:hAnsiTheme="minorHAnsi" w:cstheme="minorHAnsi"/>
          <w:lang w:eastAsia="en-US"/>
        </w:rPr>
        <w:t xml:space="preserve"> </w:t>
      </w:r>
      <w:r w:rsidR="004D7577" w:rsidRPr="004E26C0">
        <w:rPr>
          <w:rFonts w:asciiTheme="minorHAnsi" w:hAnsiTheme="minorHAnsi" w:cstheme="minorHAnsi"/>
          <w:lang w:eastAsia="en-US"/>
        </w:rPr>
        <w:t>Investitorul sau antreprenorul va sesiza proiectantul pentru orice nepotrivire cu proiectul.</w:t>
      </w:r>
    </w:p>
    <w:p w14:paraId="084C8DF0" w14:textId="7B2DA9A6" w:rsidR="00793D15" w:rsidRPr="004E26C0" w:rsidRDefault="00793D15" w:rsidP="00DF1E3D">
      <w:pPr>
        <w:pStyle w:val="Heading1"/>
        <w:spacing w:before="0" w:after="100" w:afterAutospacing="1"/>
        <w:rPr>
          <w:rFonts w:asciiTheme="minorHAnsi" w:hAnsiTheme="minorHAnsi" w:cstheme="minorHAnsi"/>
        </w:rPr>
      </w:pPr>
      <w:bookmarkStart w:id="2" w:name="_Toc189728589"/>
      <w:r w:rsidRPr="004E26C0">
        <w:rPr>
          <w:rFonts w:asciiTheme="minorHAnsi" w:hAnsiTheme="minorHAnsi" w:cstheme="minorHAnsi"/>
        </w:rPr>
        <w:t>CON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INUT CAIET DE SARCINI</w:t>
      </w:r>
      <w:bookmarkEnd w:id="2"/>
    </w:p>
    <w:p w14:paraId="7BEDD905" w14:textId="1B6256BC" w:rsidR="00793D15" w:rsidRPr="004E26C0" w:rsidRDefault="00793D15" w:rsidP="007C367A">
      <w:pPr>
        <w:spacing w:before="0" w:after="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În sarcina executantului de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ii electrice vor intra următoarele categorii de lucrări: </w:t>
      </w:r>
    </w:p>
    <w:p w14:paraId="6EAB94CB" w14:textId="4EB41C62" w:rsidR="00793D15" w:rsidRPr="004E26C0" w:rsidRDefault="00793D15" w:rsidP="007C367A">
      <w:pPr>
        <w:pStyle w:val="ListParagraph"/>
        <w:numPr>
          <w:ilvl w:val="0"/>
          <w:numId w:val="20"/>
        </w:numPr>
        <w:spacing w:before="0" w:after="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aprovizionarea, transportul, descărcarea, depozitarea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distribu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ia materialelor pe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antier,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i organizarea de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antier;</w:t>
      </w:r>
    </w:p>
    <w:p w14:paraId="477812E0" w14:textId="0EE365DB" w:rsidR="00793D15" w:rsidRPr="004E26C0" w:rsidRDefault="00793D15" w:rsidP="007C367A">
      <w:pPr>
        <w:pStyle w:val="ListParagraph"/>
        <w:numPr>
          <w:ilvl w:val="0"/>
          <w:numId w:val="20"/>
        </w:numPr>
        <w:spacing w:before="0" w:after="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executarea re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elei de iluminat interior,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 de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legare la pământ, montarea echipamentelor electrice</w:t>
      </w:r>
    </w:p>
    <w:p w14:paraId="64790133" w14:textId="450C36D7" w:rsidR="00793D15" w:rsidRPr="004E26C0" w:rsidRDefault="00793D15" w:rsidP="007C367A">
      <w:pPr>
        <w:pStyle w:val="ListParagraph"/>
        <w:numPr>
          <w:ilvl w:val="0"/>
          <w:numId w:val="20"/>
        </w:numPr>
        <w:spacing w:before="0" w:after="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controlul, calitatea lucrărilor, probe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i verificări. </w:t>
      </w:r>
    </w:p>
    <w:p w14:paraId="1AD09EF6" w14:textId="77777777" w:rsidR="0078319E" w:rsidRPr="004E26C0" w:rsidRDefault="0078319E" w:rsidP="007C367A">
      <w:pPr>
        <w:spacing w:before="0" w:after="0"/>
        <w:rPr>
          <w:rFonts w:asciiTheme="minorHAnsi" w:hAnsiTheme="minorHAnsi" w:cstheme="minorHAnsi"/>
          <w:lang w:eastAsia="en-US"/>
        </w:rPr>
      </w:pPr>
    </w:p>
    <w:p w14:paraId="112FFBF7" w14:textId="6808206B" w:rsidR="00793D15" w:rsidRPr="004E26C0" w:rsidRDefault="00793D15" w:rsidP="007C367A">
      <w:pPr>
        <w:spacing w:before="0" w:after="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În cadrul executării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iilor electrice cuprinse în proiect executantul trebuie să respecte:</w:t>
      </w:r>
    </w:p>
    <w:p w14:paraId="78E1DE8F" w14:textId="54D259AC" w:rsidR="00793D15" w:rsidRPr="004E26C0" w:rsidRDefault="00793D15" w:rsidP="0078319E">
      <w:pPr>
        <w:pStyle w:val="ListParagraph"/>
        <w:numPr>
          <w:ilvl w:val="0"/>
          <w:numId w:val="32"/>
        </w:numPr>
        <w:spacing w:before="0" w:after="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exigen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ele de calitate pentru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 electrice;</w:t>
      </w:r>
    </w:p>
    <w:p w14:paraId="0C241E1F" w14:textId="2F5FB1AD" w:rsidR="00793D15" w:rsidRPr="004E26C0" w:rsidRDefault="00793D15" w:rsidP="0078319E">
      <w:pPr>
        <w:pStyle w:val="ListParagraph"/>
        <w:numPr>
          <w:ilvl w:val="0"/>
          <w:numId w:val="32"/>
        </w:numPr>
        <w:spacing w:before="0" w:after="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măsurile de prevenire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stingere a incendiilor, măsurile de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ia muncii;</w:t>
      </w:r>
    </w:p>
    <w:p w14:paraId="60A43CA3" w14:textId="30390A0B" w:rsidR="00793D15" w:rsidRPr="004E26C0" w:rsidRDefault="00793D15" w:rsidP="0078319E">
      <w:pPr>
        <w:pStyle w:val="ListParagraph"/>
        <w:numPr>
          <w:ilvl w:val="0"/>
          <w:numId w:val="32"/>
        </w:numPr>
        <w:spacing w:before="0" w:after="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reglementările privind execu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ia lucrărilor (standarde de referin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ă, normative, legi).</w:t>
      </w:r>
    </w:p>
    <w:p w14:paraId="0699F173" w14:textId="76503635" w:rsidR="008A5A64" w:rsidRPr="004E26C0" w:rsidRDefault="008A5A64" w:rsidP="00B57736">
      <w:pPr>
        <w:pStyle w:val="Heading1"/>
        <w:rPr>
          <w:rFonts w:asciiTheme="minorHAnsi" w:hAnsiTheme="minorHAnsi" w:cstheme="minorHAnsi"/>
        </w:rPr>
      </w:pPr>
      <w:bookmarkStart w:id="3" w:name="_Toc535825449"/>
      <w:bookmarkStart w:id="4" w:name="_Toc189728590"/>
      <w:r w:rsidRPr="004E26C0">
        <w:rPr>
          <w:rFonts w:asciiTheme="minorHAnsi" w:hAnsiTheme="minorHAnsi" w:cstheme="minorHAnsi"/>
        </w:rPr>
        <w:t>APROVIZIONAREA, TRANSPORTUL, DESCARCAREA, DEPOZITAREA</w:t>
      </w:r>
      <w:r w:rsidR="004E26C0">
        <w:rPr>
          <w:rFonts w:asciiTheme="minorHAnsi" w:hAnsiTheme="minorHAnsi" w:cstheme="minorHAnsi"/>
        </w:rPr>
        <w:t xml:space="preserve"> și </w:t>
      </w:r>
      <w:r w:rsidRPr="004E26C0">
        <w:rPr>
          <w:rFonts w:asciiTheme="minorHAnsi" w:hAnsiTheme="minorHAnsi" w:cstheme="minorHAnsi"/>
        </w:rPr>
        <w:t>DISTRIBUTIA MATERIALELOR, ORGANIZARE DE SANTIER:</w:t>
      </w:r>
      <w:bookmarkEnd w:id="3"/>
      <w:bookmarkEnd w:id="4"/>
    </w:p>
    <w:p w14:paraId="5AD08ED6" w14:textId="144F2DEA" w:rsidR="008A5A64" w:rsidRPr="004E26C0" w:rsidRDefault="008A5A64" w:rsidP="00DF1E3D">
      <w:pPr>
        <w:pStyle w:val="Heading2"/>
        <w:numPr>
          <w:ilvl w:val="1"/>
          <w:numId w:val="15"/>
        </w:numPr>
        <w:rPr>
          <w:rFonts w:asciiTheme="minorHAnsi" w:hAnsiTheme="minorHAnsi" w:cstheme="minorHAnsi"/>
        </w:rPr>
      </w:pPr>
      <w:bookmarkStart w:id="5" w:name="_Toc535825450"/>
      <w:bookmarkStart w:id="6" w:name="_Toc189728591"/>
      <w:r w:rsidRPr="004E26C0">
        <w:rPr>
          <w:rFonts w:asciiTheme="minorHAnsi" w:hAnsiTheme="minorHAnsi" w:cstheme="minorHAnsi"/>
        </w:rPr>
        <w:t>Materiale:</w:t>
      </w:r>
      <w:bookmarkEnd w:id="5"/>
      <w:bookmarkEnd w:id="6"/>
    </w:p>
    <w:p w14:paraId="0E047B37" w14:textId="486E5406" w:rsidR="008A5A64" w:rsidRPr="004E26C0" w:rsidRDefault="008A5A64" w:rsidP="008A5A64">
      <w:pPr>
        <w:ind w:firstLine="708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La realizarea instala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 xml:space="preserve">iilor electrice vor fi utilizate următoarele materiale: </w:t>
      </w:r>
      <w:r w:rsidRPr="004E26C0">
        <w:rPr>
          <w:rFonts w:asciiTheme="minorHAnsi" w:hAnsiTheme="minorHAnsi" w:cstheme="minorHAnsi"/>
        </w:rPr>
        <w:tab/>
      </w:r>
    </w:p>
    <w:p w14:paraId="5CF7ADCB" w14:textId="2D3A1E9F" w:rsidR="008A5A64" w:rsidRPr="004E26C0" w:rsidRDefault="00DF1E3D" w:rsidP="0078319E">
      <w:pPr>
        <w:ind w:firstLine="708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T</w:t>
      </w:r>
      <w:r w:rsidR="008A5A64" w:rsidRPr="004E26C0">
        <w:rPr>
          <w:rFonts w:asciiTheme="minorHAnsi" w:hAnsiTheme="minorHAnsi" w:cstheme="minorHAnsi"/>
        </w:rPr>
        <w:t>uburi de protec</w:t>
      </w:r>
      <w:r w:rsidR="00D95E85" w:rsidRPr="004E26C0">
        <w:rPr>
          <w:rFonts w:asciiTheme="minorHAnsi" w:hAnsiTheme="minorHAnsi" w:cstheme="minorHAnsi"/>
        </w:rPr>
        <w:t>ț</w:t>
      </w:r>
      <w:r w:rsidR="008A5A64" w:rsidRPr="004E26C0">
        <w:rPr>
          <w:rFonts w:asciiTheme="minorHAnsi" w:hAnsiTheme="minorHAnsi" w:cstheme="minorHAnsi"/>
        </w:rPr>
        <w:t xml:space="preserve">ie, cabluri, aparate electrice, alte </w:t>
      </w:r>
      <w:r w:rsidR="004E26C0" w:rsidRPr="004E26C0">
        <w:rPr>
          <w:rFonts w:asciiTheme="minorHAnsi" w:hAnsiTheme="minorHAnsi" w:cstheme="minorHAnsi"/>
        </w:rPr>
        <w:t>accesorii</w:t>
      </w:r>
      <w:r w:rsidR="008A5A64" w:rsidRPr="004E26C0">
        <w:rPr>
          <w:rFonts w:asciiTheme="minorHAnsi" w:hAnsiTheme="minorHAnsi" w:cstheme="minorHAnsi"/>
        </w:rPr>
        <w:t xml:space="preserve"> specifice.</w:t>
      </w:r>
    </w:p>
    <w:p w14:paraId="24D32328" w14:textId="350656F7" w:rsidR="008A5A64" w:rsidRPr="004E26C0" w:rsidRDefault="008A5A64" w:rsidP="0078319E">
      <w:pPr>
        <w:ind w:firstLine="708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La alegerea materialelor de instala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ii electrice trebuie respectate condi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 xml:space="preserve">iile generale impuse de normative precum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>i condi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iile specifice din standardele de produs. Instala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 xml:space="preserve">iile electrice se execută cu materiale omologate de </w:t>
      </w:r>
      <w:r w:rsidR="004E26C0" w:rsidRPr="004E26C0">
        <w:rPr>
          <w:rFonts w:asciiTheme="minorHAnsi" w:hAnsiTheme="minorHAnsi" w:cstheme="minorHAnsi"/>
        </w:rPr>
        <w:t>către</w:t>
      </w:r>
      <w:r w:rsidRPr="004E26C0">
        <w:rPr>
          <w:rFonts w:asciiTheme="minorHAnsi" w:hAnsiTheme="minorHAnsi" w:cstheme="minorHAnsi"/>
        </w:rPr>
        <w:t xml:space="preserve"> unită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 xml:space="preserve">i autorizate în acest scop. Alegerea materialelor de import se face prin asimilarea caracteristicilor acestora cu cele ale produselor fabricate în 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 xml:space="preserve">ară, respectiv prin încadrarea lor în prevederile normativelor, standardelor </w:t>
      </w:r>
      <w:r w:rsidR="00D95E85" w:rsidRPr="004E26C0">
        <w:rPr>
          <w:rFonts w:asciiTheme="minorHAnsi" w:hAnsiTheme="minorHAnsi" w:cstheme="minorHAnsi"/>
        </w:rPr>
        <w:t>ș</w:t>
      </w:r>
      <w:r w:rsidR="007B6028" w:rsidRPr="004E26C0">
        <w:rPr>
          <w:rFonts w:asciiTheme="minorHAnsi" w:hAnsiTheme="minorHAnsi" w:cstheme="minorHAnsi"/>
        </w:rPr>
        <w:t>i specifica</w:t>
      </w:r>
      <w:r w:rsidR="00D95E85" w:rsidRPr="004E26C0">
        <w:rPr>
          <w:rFonts w:asciiTheme="minorHAnsi" w:hAnsiTheme="minorHAnsi" w:cstheme="minorHAnsi"/>
        </w:rPr>
        <w:t>ț</w:t>
      </w:r>
      <w:r w:rsidR="007B6028" w:rsidRPr="004E26C0">
        <w:rPr>
          <w:rFonts w:asciiTheme="minorHAnsi" w:hAnsiTheme="minorHAnsi" w:cstheme="minorHAnsi"/>
        </w:rPr>
        <w:t>iilor din domeniu.</w:t>
      </w:r>
    </w:p>
    <w:p w14:paraId="52F88A46" w14:textId="3CFA9284" w:rsidR="008A5A64" w:rsidRPr="004E26C0" w:rsidRDefault="008A5A64" w:rsidP="0078319E">
      <w:pPr>
        <w:spacing w:before="0"/>
        <w:ind w:firstLine="708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 xml:space="preserve">Alegerea materialelor se face 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inând seama de parametrii regimului de func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 xml:space="preserve">ionare precum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>i de categoria în care se încadrează spa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iul deservit de instala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 xml:space="preserve">ii el. din punct de vedere al mediului, al pericolului de incendiu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 xml:space="preserve">i al pericolului de expunere la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 xml:space="preserve">ocuri electrice. </w:t>
      </w:r>
    </w:p>
    <w:p w14:paraId="23DD89FB" w14:textId="22B2A2D4" w:rsidR="008A5A64" w:rsidRPr="004E26C0" w:rsidRDefault="008A5A64" w:rsidP="007C367A">
      <w:pPr>
        <w:spacing w:before="0" w:after="0"/>
        <w:ind w:firstLine="708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 xml:space="preserve">Materialele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>i produsele folosite de executant trebuie să fie înso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ite de certificate de calitate.</w:t>
      </w:r>
    </w:p>
    <w:p w14:paraId="050320E7" w14:textId="694663EA" w:rsidR="008A5A64" w:rsidRPr="004E26C0" w:rsidRDefault="008A5A64" w:rsidP="000543B0">
      <w:pPr>
        <w:spacing w:before="0" w:after="0"/>
        <w:ind w:firstLine="708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lastRenderedPageBreak/>
        <w:t>Se vor utiliza ca materiale de protec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ie, de izolare sau pentru suporturi, materiale incombustibile sau greu combustibile, încadrarea acestora în aceste categorii stabilindu-se pe baza prescrip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iilor specifice în vigoare.</w:t>
      </w:r>
    </w:p>
    <w:p w14:paraId="6411F2AA" w14:textId="713C44D0" w:rsidR="008A5A64" w:rsidRPr="004E26C0" w:rsidRDefault="007C367A" w:rsidP="000543B0">
      <w:pPr>
        <w:spacing w:before="0" w:after="0"/>
        <w:ind w:firstLine="708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S</w:t>
      </w:r>
      <w:r w:rsidR="008A5A64" w:rsidRPr="004E26C0">
        <w:rPr>
          <w:rFonts w:asciiTheme="minorHAnsi" w:hAnsiTheme="minorHAnsi" w:cstheme="minorHAnsi"/>
        </w:rPr>
        <w:t>e vor utiliza tuburi de protec</w:t>
      </w:r>
      <w:r w:rsidR="00D95E85" w:rsidRPr="004E26C0">
        <w:rPr>
          <w:rFonts w:asciiTheme="minorHAnsi" w:hAnsiTheme="minorHAnsi" w:cstheme="minorHAnsi"/>
        </w:rPr>
        <w:t>ț</w:t>
      </w:r>
      <w:r w:rsidR="008A5A64" w:rsidRPr="004E26C0">
        <w:rPr>
          <w:rFonts w:asciiTheme="minorHAnsi" w:hAnsiTheme="minorHAnsi" w:cstheme="minorHAnsi"/>
        </w:rPr>
        <w:t xml:space="preserve">ie metalice </w:t>
      </w:r>
      <w:r w:rsidR="00D95E85" w:rsidRPr="004E26C0">
        <w:rPr>
          <w:rFonts w:asciiTheme="minorHAnsi" w:hAnsiTheme="minorHAnsi" w:cstheme="minorHAnsi"/>
        </w:rPr>
        <w:t>ș</w:t>
      </w:r>
      <w:r w:rsidR="008A5A64" w:rsidRPr="004E26C0">
        <w:rPr>
          <w:rFonts w:asciiTheme="minorHAnsi" w:hAnsiTheme="minorHAnsi" w:cstheme="minorHAnsi"/>
        </w:rPr>
        <w:t>i cabluri armate cu manta din materiale plastice.</w:t>
      </w:r>
    </w:p>
    <w:p w14:paraId="1F975F2B" w14:textId="5A1E5D63" w:rsidR="008A5A64" w:rsidRPr="004E26C0" w:rsidRDefault="007C367A" w:rsidP="000543B0">
      <w:pPr>
        <w:spacing w:before="0" w:after="0"/>
        <w:ind w:firstLine="708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E</w:t>
      </w:r>
      <w:r w:rsidR="008A5A64" w:rsidRPr="004E26C0">
        <w:rPr>
          <w:rFonts w:asciiTheme="minorHAnsi" w:hAnsiTheme="minorHAnsi" w:cstheme="minorHAnsi"/>
        </w:rPr>
        <w:t xml:space="preserve">lementele </w:t>
      </w:r>
      <w:r w:rsidR="00D95E85" w:rsidRPr="004E26C0">
        <w:rPr>
          <w:rFonts w:asciiTheme="minorHAnsi" w:hAnsiTheme="minorHAnsi" w:cstheme="minorHAnsi"/>
        </w:rPr>
        <w:t>ș</w:t>
      </w:r>
      <w:r w:rsidR="008A5A64" w:rsidRPr="004E26C0">
        <w:rPr>
          <w:rFonts w:asciiTheme="minorHAnsi" w:hAnsiTheme="minorHAnsi" w:cstheme="minorHAnsi"/>
        </w:rPr>
        <w:t xml:space="preserve">i materialele prizei de </w:t>
      </w:r>
      <w:r w:rsidR="004E26C0" w:rsidRPr="004E26C0">
        <w:rPr>
          <w:rFonts w:asciiTheme="minorHAnsi" w:hAnsiTheme="minorHAnsi" w:cstheme="minorHAnsi"/>
        </w:rPr>
        <w:t>pământ</w:t>
      </w:r>
      <w:r w:rsidR="008A5A64" w:rsidRPr="004E26C0">
        <w:rPr>
          <w:rFonts w:asciiTheme="minorHAnsi" w:hAnsiTheme="minorHAnsi" w:cstheme="minorHAnsi"/>
        </w:rPr>
        <w:t xml:space="preserve"> vor fi din o</w:t>
      </w:r>
      <w:r w:rsidR="00D95E85" w:rsidRPr="004E26C0">
        <w:rPr>
          <w:rFonts w:asciiTheme="minorHAnsi" w:hAnsiTheme="minorHAnsi" w:cstheme="minorHAnsi"/>
        </w:rPr>
        <w:t>ț</w:t>
      </w:r>
      <w:r w:rsidR="008A5A64" w:rsidRPr="004E26C0">
        <w:rPr>
          <w:rFonts w:asciiTheme="minorHAnsi" w:hAnsiTheme="minorHAnsi" w:cstheme="minorHAnsi"/>
        </w:rPr>
        <w:t>el zincat.</w:t>
      </w:r>
    </w:p>
    <w:p w14:paraId="0D2AAE52" w14:textId="6B432E04" w:rsidR="008A5A64" w:rsidRPr="004E26C0" w:rsidRDefault="007C367A" w:rsidP="000543B0">
      <w:pPr>
        <w:spacing w:before="0" w:after="0"/>
        <w:ind w:firstLine="708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L</w:t>
      </w:r>
      <w:r w:rsidR="008A5A64" w:rsidRPr="004E26C0">
        <w:rPr>
          <w:rFonts w:asciiTheme="minorHAnsi" w:hAnsiTheme="minorHAnsi" w:cstheme="minorHAnsi"/>
        </w:rPr>
        <w:t>a alegerea tipului de aparate </w:t>
      </w:r>
      <w:r w:rsidR="00D95E85" w:rsidRPr="004E26C0">
        <w:rPr>
          <w:rFonts w:asciiTheme="minorHAnsi" w:hAnsiTheme="minorHAnsi" w:cstheme="minorHAnsi"/>
        </w:rPr>
        <w:t>ș</w:t>
      </w:r>
      <w:r w:rsidR="008A5A64" w:rsidRPr="004E26C0">
        <w:rPr>
          <w:rFonts w:asciiTheme="minorHAnsi" w:hAnsiTheme="minorHAnsi" w:cstheme="minorHAnsi"/>
        </w:rPr>
        <w:t xml:space="preserve">i echipamente electrice se respectă prevederile normativului I 7-2011 precum </w:t>
      </w:r>
      <w:r w:rsidR="00D95E85" w:rsidRPr="004E26C0">
        <w:rPr>
          <w:rFonts w:asciiTheme="minorHAnsi" w:hAnsiTheme="minorHAnsi" w:cstheme="minorHAnsi"/>
        </w:rPr>
        <w:t>ș</w:t>
      </w:r>
      <w:r w:rsidR="008A5A64" w:rsidRPr="004E26C0">
        <w:rPr>
          <w:rFonts w:asciiTheme="minorHAnsi" w:hAnsiTheme="minorHAnsi" w:cstheme="minorHAnsi"/>
        </w:rPr>
        <w:t>i condi</w:t>
      </w:r>
      <w:r w:rsidR="00D95E85" w:rsidRPr="004E26C0">
        <w:rPr>
          <w:rFonts w:asciiTheme="minorHAnsi" w:hAnsiTheme="minorHAnsi" w:cstheme="minorHAnsi"/>
        </w:rPr>
        <w:t>ț</w:t>
      </w:r>
      <w:r w:rsidR="008A5A64" w:rsidRPr="004E26C0">
        <w:rPr>
          <w:rFonts w:asciiTheme="minorHAnsi" w:hAnsiTheme="minorHAnsi" w:cstheme="minorHAnsi"/>
        </w:rPr>
        <w:t>iile specifice din standardele de produs.</w:t>
      </w:r>
    </w:p>
    <w:p w14:paraId="396E2E05" w14:textId="345B564E" w:rsidR="008A5A64" w:rsidRPr="004E26C0" w:rsidRDefault="008A5A64" w:rsidP="00DF1E3D">
      <w:pPr>
        <w:pStyle w:val="Heading2"/>
        <w:numPr>
          <w:ilvl w:val="1"/>
          <w:numId w:val="15"/>
        </w:numPr>
        <w:rPr>
          <w:rFonts w:asciiTheme="minorHAnsi" w:hAnsiTheme="minorHAnsi" w:cstheme="minorHAnsi"/>
        </w:rPr>
      </w:pPr>
      <w:bookmarkStart w:id="7" w:name="_Toc535825451"/>
      <w:bookmarkStart w:id="8" w:name="_Toc189728592"/>
      <w:r w:rsidRPr="004E26C0">
        <w:rPr>
          <w:rFonts w:asciiTheme="minorHAnsi" w:hAnsiTheme="minorHAnsi" w:cstheme="minorHAnsi"/>
        </w:rPr>
        <w:t>Condi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ii de depozitare:</w:t>
      </w:r>
      <w:bookmarkEnd w:id="7"/>
      <w:bookmarkEnd w:id="8"/>
    </w:p>
    <w:p w14:paraId="52E8526D" w14:textId="507A3267" w:rsidR="008A5A64" w:rsidRPr="004E26C0" w:rsidRDefault="008A5A64" w:rsidP="007C367A">
      <w:pPr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Înaintea începerii lucrărilor de execu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ie ale instala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iilor electrice antreprenorul î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 xml:space="preserve">i va amenaja loc de depozitare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>i va asigura toate condi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 xml:space="preserve">iile pentru depozitare a materialelor, după cum urmează: </w:t>
      </w:r>
    </w:p>
    <w:p w14:paraId="35AF0CEB" w14:textId="1C1EA939" w:rsidR="008A5A64" w:rsidRPr="004E26C0" w:rsidRDefault="008A5A64" w:rsidP="007C367A">
      <w:pPr>
        <w:pStyle w:val="ListParagraph"/>
        <w:numPr>
          <w:ilvl w:val="0"/>
          <w:numId w:val="23"/>
        </w:numPr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 xml:space="preserve">depozitarea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 xml:space="preserve">i manipularea materialelor, aparatelor </w:t>
      </w:r>
      <w:r w:rsidR="00D95E85" w:rsidRPr="004E26C0">
        <w:rPr>
          <w:rFonts w:asciiTheme="minorHAnsi" w:hAnsiTheme="minorHAnsi" w:cstheme="minorHAnsi"/>
        </w:rPr>
        <w:t>ș</w:t>
      </w:r>
      <w:r w:rsidR="000543B0" w:rsidRPr="004E26C0">
        <w:rPr>
          <w:rFonts w:asciiTheme="minorHAnsi" w:hAnsiTheme="minorHAnsi" w:cstheme="minorHAnsi"/>
        </w:rPr>
        <w:t>i a</w:t>
      </w:r>
      <w:r w:rsidRPr="004E26C0">
        <w:rPr>
          <w:rFonts w:asciiTheme="minorHAnsi" w:hAnsiTheme="minorHAnsi" w:cstheme="minorHAnsi"/>
        </w:rPr>
        <w:t xml:space="preserve"> echipamentelor se vor face astfel încât să se evite deteriorarea sau distrugerea acestora; </w:t>
      </w:r>
    </w:p>
    <w:p w14:paraId="178F6DBD" w14:textId="46D67B6F" w:rsidR="008A5A64" w:rsidRPr="004E26C0" w:rsidRDefault="008A5A64" w:rsidP="007C367A">
      <w:pPr>
        <w:pStyle w:val="ListParagraph"/>
        <w:numPr>
          <w:ilvl w:val="0"/>
          <w:numId w:val="23"/>
        </w:numPr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 xml:space="preserve">depozitarea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 xml:space="preserve">i manipularea pe timp friguros se va face conf. Normativ C 16; </w:t>
      </w:r>
    </w:p>
    <w:p w14:paraId="7471A162" w14:textId="76C39E67" w:rsidR="008A5A64" w:rsidRPr="004E26C0" w:rsidRDefault="008A5A64" w:rsidP="007C367A">
      <w:pPr>
        <w:pStyle w:val="ListParagraph"/>
        <w:numPr>
          <w:ilvl w:val="0"/>
          <w:numId w:val="23"/>
        </w:numPr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 xml:space="preserve">transportul, manipularea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>i depozitarea materialelor se vor efectua în conformitate cu prevederile condi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iilor tehnice din standardele, agrementele sau normele intern</w:t>
      </w:r>
      <w:r w:rsidR="000543B0" w:rsidRPr="004E26C0">
        <w:rPr>
          <w:rFonts w:asciiTheme="minorHAnsi" w:hAnsiTheme="minorHAnsi" w:cstheme="minorHAnsi"/>
        </w:rPr>
        <w:t>e ale produselor respective;</w:t>
      </w:r>
    </w:p>
    <w:p w14:paraId="46490F82" w14:textId="5E452BF2" w:rsidR="008A5A64" w:rsidRPr="004E26C0" w:rsidRDefault="008A5A64" w:rsidP="007C367A">
      <w:pPr>
        <w:pStyle w:val="ListParagraph"/>
        <w:numPr>
          <w:ilvl w:val="0"/>
          <w:numId w:val="23"/>
        </w:numPr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cablurile vor fi depozitate numai înfă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>urate pe tambur în pozi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ie orizontală la 20 cm de pardoseală, fiind int</w:t>
      </w:r>
      <w:r w:rsidR="000543B0" w:rsidRPr="004E26C0">
        <w:rPr>
          <w:rFonts w:asciiTheme="minorHAnsi" w:hAnsiTheme="minorHAnsi" w:cstheme="minorHAnsi"/>
        </w:rPr>
        <w:t>erzisă suprapunerea tamburilor;</w:t>
      </w:r>
    </w:p>
    <w:p w14:paraId="1183155F" w14:textId="1F4A8D4E" w:rsidR="008A5A64" w:rsidRPr="004E26C0" w:rsidRDefault="008A5A64" w:rsidP="00793D15">
      <w:pPr>
        <w:pStyle w:val="ListParagraph"/>
        <w:numPr>
          <w:ilvl w:val="0"/>
          <w:numId w:val="23"/>
        </w:numPr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cablurile se vor desfă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 xml:space="preserve">ura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 xml:space="preserve">i se vor manevra pentru montare numai dacă timp de 24 ore înainte de efectuarea </w:t>
      </w:r>
      <w:r w:rsidR="004E26C0" w:rsidRPr="004E26C0">
        <w:rPr>
          <w:rFonts w:asciiTheme="minorHAnsi" w:hAnsiTheme="minorHAnsi" w:cstheme="minorHAnsi"/>
        </w:rPr>
        <w:t>acestor</w:t>
      </w:r>
      <w:r w:rsidRPr="004E26C0">
        <w:rPr>
          <w:rFonts w:asciiTheme="minorHAnsi" w:hAnsiTheme="minorHAnsi" w:cstheme="minorHAnsi"/>
        </w:rPr>
        <w:t xml:space="preserve"> opera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 xml:space="preserve">ii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 xml:space="preserve">i în tot timpul montării, temp.  cablului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>i a mediului nu coboară sub +50C.</w:t>
      </w:r>
    </w:p>
    <w:p w14:paraId="1D81FF5D" w14:textId="77777777" w:rsidR="007C367A" w:rsidRPr="004E26C0" w:rsidRDefault="007C367A" w:rsidP="007C367A">
      <w:pPr>
        <w:pStyle w:val="ListParagraph"/>
        <w:ind w:left="360"/>
        <w:rPr>
          <w:rFonts w:asciiTheme="minorHAnsi" w:hAnsiTheme="minorHAnsi" w:cstheme="minorHAnsi"/>
        </w:rPr>
      </w:pPr>
    </w:p>
    <w:p w14:paraId="6CD78C7D" w14:textId="05DA62A7" w:rsidR="00793D15" w:rsidRPr="004E26C0" w:rsidRDefault="00793D15" w:rsidP="007C367A">
      <w:pPr>
        <w:pStyle w:val="Heading1"/>
        <w:spacing w:before="0"/>
        <w:rPr>
          <w:rFonts w:asciiTheme="minorHAnsi" w:hAnsiTheme="minorHAnsi" w:cstheme="minorHAnsi"/>
        </w:rPr>
      </w:pPr>
      <w:bookmarkStart w:id="9" w:name="_Toc189728593"/>
      <w:r w:rsidRPr="004E26C0">
        <w:rPr>
          <w:rFonts w:asciiTheme="minorHAnsi" w:hAnsiTheme="minorHAnsi" w:cstheme="minorHAnsi"/>
        </w:rPr>
        <w:t>EXECUTAREA RE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ELEI DE ILUMINAT INTERIOR</w:t>
      </w:r>
      <w:r w:rsidR="00433574" w:rsidRPr="004E26C0">
        <w:rPr>
          <w:rFonts w:asciiTheme="minorHAnsi" w:hAnsiTheme="minorHAnsi" w:cstheme="minorHAnsi"/>
        </w:rPr>
        <w:t xml:space="preserve"> (CRENTI SLABI), VOCE/DATE</w:t>
      </w:r>
      <w:r w:rsidRPr="004E26C0">
        <w:rPr>
          <w:rFonts w:asciiTheme="minorHAnsi" w:hAnsiTheme="minorHAnsi" w:cstheme="minorHAnsi"/>
        </w:rPr>
        <w:t>, MONTAREA ECHIPAMENTELOR ELECTRICE:</w:t>
      </w:r>
      <w:bookmarkEnd w:id="9"/>
    </w:p>
    <w:p w14:paraId="3E6A50CA" w14:textId="324BB62E" w:rsidR="00433574" w:rsidRPr="004E26C0" w:rsidRDefault="007B6028" w:rsidP="00433574">
      <w:pPr>
        <w:spacing w:before="0" w:after="0"/>
        <w:ind w:firstLine="720"/>
        <w:rPr>
          <w:rFonts w:asciiTheme="minorHAnsi" w:hAnsiTheme="minorHAnsi" w:cstheme="minorHAnsi"/>
          <w:color w:val="000000"/>
        </w:rPr>
      </w:pPr>
      <w:r w:rsidRPr="004E26C0">
        <w:rPr>
          <w:rStyle w:val="fontstyle01"/>
          <w:rFonts w:asciiTheme="minorHAnsi" w:hAnsiTheme="minorHAnsi" w:cstheme="minorHAnsi"/>
        </w:rPr>
        <w:t>Instala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433574" w:rsidRPr="004E26C0">
        <w:rPr>
          <w:rStyle w:val="fontstyle01"/>
          <w:rFonts w:asciiTheme="minorHAnsi" w:hAnsiTheme="minorHAnsi" w:cstheme="minorHAnsi"/>
        </w:rPr>
        <w:t>iile electrice de</w:t>
      </w:r>
      <w:r w:rsidRPr="004E26C0">
        <w:rPr>
          <w:rStyle w:val="fontstyle01"/>
          <w:rFonts w:asciiTheme="minorHAnsi" w:hAnsiTheme="minorHAnsi" w:cstheme="minorHAnsi"/>
        </w:rPr>
        <w:t xml:space="preserve"> curen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>i slabi se vor realiza în conformitate cu documenta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>ia anexată, î</w:t>
      </w:r>
      <w:r w:rsidR="00433574" w:rsidRPr="004E26C0">
        <w:rPr>
          <w:rStyle w:val="fontstyle01"/>
          <w:rFonts w:asciiTheme="minorHAnsi" w:hAnsiTheme="minorHAnsi" w:cstheme="minorHAnsi"/>
        </w:rPr>
        <w:t>n</w:t>
      </w:r>
      <w:r w:rsidR="00433574" w:rsidRPr="004E26C0">
        <w:rPr>
          <w:rFonts w:asciiTheme="minorHAnsi" w:hAnsiTheme="minorHAnsi" w:cstheme="minorHAnsi"/>
          <w:color w:val="000000"/>
        </w:rPr>
        <w:t xml:space="preserve"> </w:t>
      </w:r>
      <w:r w:rsidRPr="004E26C0">
        <w:rPr>
          <w:rStyle w:val="fontstyle01"/>
          <w:rFonts w:asciiTheme="minorHAnsi" w:hAnsiTheme="minorHAnsi" w:cstheme="minorHAnsi"/>
        </w:rPr>
        <w:t>condi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 xml:space="preserve">iile respectării normelor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Pr="004E26C0">
        <w:rPr>
          <w:rStyle w:val="fontstyle01"/>
          <w:rFonts w:asciiTheme="minorHAnsi" w:hAnsiTheme="minorHAnsi" w:cstheme="minorHAnsi"/>
        </w:rPr>
        <w:t>i prescrip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433574" w:rsidRPr="004E26C0">
        <w:rPr>
          <w:rStyle w:val="fontstyle01"/>
          <w:rFonts w:asciiTheme="minorHAnsi" w:hAnsiTheme="minorHAnsi" w:cstheme="minorHAnsi"/>
        </w:rPr>
        <w:t xml:space="preserve">iilor </w:t>
      </w:r>
      <w:r w:rsidRPr="004E26C0">
        <w:rPr>
          <w:rStyle w:val="fontstyle01"/>
          <w:rFonts w:asciiTheme="minorHAnsi" w:hAnsiTheme="minorHAnsi" w:cstheme="minorHAnsi"/>
        </w:rPr>
        <w:t xml:space="preserve">indicate la capitolul 2 precum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Pr="004E26C0">
        <w:rPr>
          <w:rStyle w:val="fontstyle01"/>
          <w:rFonts w:asciiTheme="minorHAnsi" w:hAnsiTheme="minorHAnsi" w:cstheme="minorHAnsi"/>
        </w:rPr>
        <w:t>i respectă</w:t>
      </w:r>
      <w:r w:rsidR="00433574" w:rsidRPr="004E26C0">
        <w:rPr>
          <w:rStyle w:val="fontstyle01"/>
          <w:rFonts w:asciiTheme="minorHAnsi" w:hAnsiTheme="minorHAnsi" w:cstheme="minorHAnsi"/>
        </w:rPr>
        <w:t>rii</w:t>
      </w:r>
      <w:r w:rsidRPr="004E26C0">
        <w:rPr>
          <w:rStyle w:val="fontstyle01"/>
          <w:rFonts w:asciiTheme="minorHAnsi" w:hAnsiTheme="minorHAnsi" w:cstheme="minorHAnsi"/>
        </w:rPr>
        <w:t xml:space="preserve"> instruc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433574" w:rsidRPr="004E26C0">
        <w:rPr>
          <w:rStyle w:val="fontstyle01"/>
          <w:rFonts w:asciiTheme="minorHAnsi" w:hAnsiTheme="minorHAnsi" w:cstheme="minorHAnsi"/>
        </w:rPr>
        <w:t>iunilor de montare, probare ale furnizorilor de echipamente, aparataj, cabluri.</w:t>
      </w:r>
    </w:p>
    <w:p w14:paraId="61F66000" w14:textId="62137572" w:rsidR="00433574" w:rsidRPr="004E26C0" w:rsidRDefault="004E26C0" w:rsidP="00433574">
      <w:pPr>
        <w:spacing w:before="0" w:after="0"/>
        <w:ind w:firstLine="720"/>
        <w:rPr>
          <w:rFonts w:asciiTheme="minorHAnsi" w:hAnsiTheme="minorHAnsi" w:cstheme="minorHAnsi"/>
          <w:color w:val="000000"/>
        </w:rPr>
      </w:pPr>
      <w:r w:rsidRPr="004E26C0">
        <w:rPr>
          <w:rStyle w:val="fontstyle01"/>
          <w:rFonts w:asciiTheme="minorHAnsi" w:hAnsiTheme="minorHAnsi" w:cstheme="minorHAnsi"/>
        </w:rPr>
        <w:t>Instalaţiile</w:t>
      </w:r>
      <w:r w:rsidR="001D24C0" w:rsidRPr="004E26C0">
        <w:rPr>
          <w:rStyle w:val="fontstyle01"/>
          <w:rFonts w:asciiTheme="minorHAnsi" w:hAnsiTheme="minorHAnsi" w:cstheme="minorHAnsi"/>
        </w:rPr>
        <w:t xml:space="preserve"> de curen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1D24C0" w:rsidRPr="004E26C0">
        <w:rPr>
          <w:rStyle w:val="fontstyle01"/>
          <w:rFonts w:asciiTheme="minorHAnsi" w:hAnsiTheme="minorHAnsi" w:cstheme="minorHAnsi"/>
        </w:rPr>
        <w:t xml:space="preserve">i slabi vor fi realizate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="00433574" w:rsidRPr="004E26C0">
        <w:rPr>
          <w:rStyle w:val="fontstyle01"/>
          <w:rFonts w:asciiTheme="minorHAnsi" w:hAnsiTheme="minorHAnsi" w:cstheme="minorHAnsi"/>
        </w:rPr>
        <w:t>i ve</w:t>
      </w:r>
      <w:r w:rsidR="001D24C0" w:rsidRPr="004E26C0">
        <w:rPr>
          <w:rStyle w:val="fontstyle01"/>
          <w:rFonts w:asciiTheme="minorHAnsi" w:hAnsiTheme="minorHAnsi" w:cstheme="minorHAnsi"/>
        </w:rPr>
        <w:t>rificate de firme specializate în astfel de instala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433574" w:rsidRPr="004E26C0">
        <w:rPr>
          <w:rStyle w:val="fontstyle01"/>
          <w:rFonts w:asciiTheme="minorHAnsi" w:hAnsiTheme="minorHAnsi" w:cstheme="minorHAnsi"/>
        </w:rPr>
        <w:t>ii,</w:t>
      </w:r>
      <w:r w:rsidR="001D24C0" w:rsidRPr="004E26C0">
        <w:rPr>
          <w:rStyle w:val="fontstyle01"/>
          <w:rFonts w:asciiTheme="minorHAnsi" w:hAnsiTheme="minorHAnsi" w:cstheme="minorHAnsi"/>
        </w:rPr>
        <w:t xml:space="preserve"> care au competen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1D24C0" w:rsidRPr="004E26C0">
        <w:rPr>
          <w:rStyle w:val="fontstyle01"/>
          <w:rFonts w:asciiTheme="minorHAnsi" w:hAnsiTheme="minorHAnsi" w:cstheme="minorHAnsi"/>
        </w:rPr>
        <w:t>ă profesională atestată</w:t>
      </w:r>
      <w:r w:rsidR="00433574" w:rsidRPr="004E26C0">
        <w:rPr>
          <w:rStyle w:val="fontstyle01"/>
          <w:rFonts w:asciiTheme="minorHAnsi" w:hAnsiTheme="minorHAnsi" w:cstheme="minorHAnsi"/>
        </w:rPr>
        <w:t xml:space="preserve"> din partea organelor abilitate.</w:t>
      </w:r>
    </w:p>
    <w:p w14:paraId="54CD9468" w14:textId="09915F5B" w:rsidR="00433574" w:rsidRPr="004E26C0" w:rsidRDefault="001D24C0" w:rsidP="00433574">
      <w:pPr>
        <w:spacing w:before="0" w:after="0"/>
        <w:ind w:firstLine="720"/>
        <w:rPr>
          <w:rFonts w:asciiTheme="minorHAnsi" w:hAnsiTheme="minorHAnsi" w:cstheme="minorHAnsi"/>
          <w:color w:val="000000"/>
        </w:rPr>
      </w:pPr>
      <w:r w:rsidRPr="004E26C0">
        <w:rPr>
          <w:rStyle w:val="fontstyle01"/>
          <w:rFonts w:asciiTheme="minorHAnsi" w:hAnsiTheme="minorHAnsi" w:cstheme="minorHAnsi"/>
        </w:rPr>
        <w:t>La execu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 xml:space="preserve">ie se vor avea în vedere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Pr="004E26C0">
        <w:rPr>
          <w:rStyle w:val="fontstyle01"/>
          <w:rFonts w:asciiTheme="minorHAnsi" w:hAnsiTheme="minorHAnsi" w:cstheme="minorHAnsi"/>
        </w:rPr>
        <w:t>i urmă</w:t>
      </w:r>
      <w:r w:rsidR="00433574" w:rsidRPr="004E26C0">
        <w:rPr>
          <w:rStyle w:val="fontstyle01"/>
          <w:rFonts w:asciiTheme="minorHAnsi" w:hAnsiTheme="minorHAnsi" w:cstheme="minorHAnsi"/>
        </w:rPr>
        <w:t>toarele reguli generale:</w:t>
      </w:r>
      <w:r w:rsidR="00433574" w:rsidRPr="004E26C0">
        <w:rPr>
          <w:rFonts w:asciiTheme="minorHAnsi" w:hAnsiTheme="minorHAnsi" w:cstheme="minorHAnsi"/>
          <w:color w:val="000000"/>
        </w:rPr>
        <w:t xml:space="preserve"> </w:t>
      </w:r>
    </w:p>
    <w:p w14:paraId="5700F4D4" w14:textId="29A58594" w:rsidR="00433574" w:rsidRPr="004E26C0" w:rsidRDefault="00433574" w:rsidP="00433574">
      <w:pPr>
        <w:spacing w:before="0" w:after="0"/>
        <w:ind w:firstLine="720"/>
        <w:rPr>
          <w:rFonts w:asciiTheme="minorHAnsi" w:hAnsiTheme="minorHAnsi" w:cstheme="minorHAnsi"/>
          <w:color w:val="000000"/>
        </w:rPr>
      </w:pPr>
      <w:r w:rsidRPr="004E26C0">
        <w:rPr>
          <w:rStyle w:val="fontstyle01"/>
          <w:rFonts w:asciiTheme="minorHAnsi" w:hAnsiTheme="minorHAnsi" w:cstheme="minorHAnsi"/>
        </w:rPr>
        <w:t>- Stud</w:t>
      </w:r>
      <w:r w:rsidR="001D24C0" w:rsidRPr="004E26C0">
        <w:rPr>
          <w:rStyle w:val="fontstyle01"/>
          <w:rFonts w:asciiTheme="minorHAnsi" w:hAnsiTheme="minorHAnsi" w:cstheme="minorHAnsi"/>
        </w:rPr>
        <w:t>ierea proiectului de execu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1D24C0" w:rsidRPr="004E26C0">
        <w:rPr>
          <w:rStyle w:val="fontstyle01"/>
          <w:rFonts w:asciiTheme="minorHAnsi" w:hAnsiTheme="minorHAnsi" w:cstheme="minorHAnsi"/>
        </w:rPr>
        <w:t>ie, astfel că eventualele neconcordan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1D24C0" w:rsidRPr="004E26C0">
        <w:rPr>
          <w:rStyle w:val="fontstyle01"/>
          <w:rFonts w:asciiTheme="minorHAnsi" w:hAnsiTheme="minorHAnsi" w:cstheme="minorHAnsi"/>
        </w:rPr>
        <w:t>e din documenta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1D24C0" w:rsidRPr="004E26C0">
        <w:rPr>
          <w:rStyle w:val="fontstyle01"/>
          <w:rFonts w:asciiTheme="minorHAnsi" w:hAnsiTheme="minorHAnsi" w:cstheme="minorHAnsi"/>
        </w:rPr>
        <w:t>ie, î</w:t>
      </w:r>
      <w:r w:rsidRPr="004E26C0">
        <w:rPr>
          <w:rStyle w:val="fontstyle01"/>
          <w:rFonts w:asciiTheme="minorHAnsi" w:hAnsiTheme="minorHAnsi" w:cstheme="minorHAnsi"/>
        </w:rPr>
        <w:t>n</w:t>
      </w:r>
      <w:r w:rsidR="007B6028" w:rsidRPr="004E26C0">
        <w:rPr>
          <w:rStyle w:val="fontstyle01"/>
          <w:rFonts w:asciiTheme="minorHAnsi" w:hAnsiTheme="minorHAnsi" w:cstheme="minorHAnsi"/>
        </w:rPr>
        <w:t xml:space="preserve"> </w:t>
      </w:r>
      <w:r w:rsidR="001D24C0" w:rsidRPr="004E26C0">
        <w:rPr>
          <w:rStyle w:val="fontstyle01"/>
          <w:rFonts w:asciiTheme="minorHAnsi" w:hAnsiTheme="minorHAnsi" w:cstheme="minorHAnsi"/>
        </w:rPr>
        <w:t>raport cu normativele în vigoare să</w:t>
      </w:r>
      <w:r w:rsidRPr="004E26C0">
        <w:rPr>
          <w:rStyle w:val="fontstyle01"/>
          <w:rFonts w:asciiTheme="minorHAnsi" w:hAnsiTheme="minorHAnsi" w:cstheme="minorHAnsi"/>
        </w:rPr>
        <w:t xml:space="preserve"> fie comunicate proiectantului pentru rezolvarea lor;</w:t>
      </w:r>
    </w:p>
    <w:p w14:paraId="019DF1BB" w14:textId="7FFDCF29" w:rsidR="00433574" w:rsidRPr="004E26C0" w:rsidRDefault="001D24C0" w:rsidP="00433574">
      <w:pPr>
        <w:spacing w:before="0" w:after="0"/>
        <w:ind w:firstLine="720"/>
        <w:rPr>
          <w:rFonts w:asciiTheme="minorHAnsi" w:hAnsiTheme="minorHAnsi" w:cstheme="minorHAnsi"/>
          <w:color w:val="000000"/>
        </w:rPr>
      </w:pPr>
      <w:r w:rsidRPr="004E26C0">
        <w:rPr>
          <w:rStyle w:val="fontstyle01"/>
          <w:rFonts w:asciiTheme="minorHAnsi" w:hAnsiTheme="minorHAnsi" w:cstheme="minorHAnsi"/>
        </w:rPr>
        <w:t xml:space="preserve">- Verificarea calitativă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Pr="004E26C0">
        <w:rPr>
          <w:rStyle w:val="fontstyle01"/>
          <w:rFonts w:asciiTheme="minorHAnsi" w:hAnsiTheme="minorHAnsi" w:cstheme="minorHAnsi"/>
        </w:rPr>
        <w:t xml:space="preserve">i cantitativă a aparatelor, echipamentelor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="00433574" w:rsidRPr="004E26C0">
        <w:rPr>
          <w:rStyle w:val="fontstyle01"/>
          <w:rFonts w:asciiTheme="minorHAnsi" w:hAnsiTheme="minorHAnsi" w:cstheme="minorHAnsi"/>
        </w:rPr>
        <w:t>i materialelor de montaj</w:t>
      </w:r>
      <w:r w:rsidR="007B6028" w:rsidRPr="004E26C0">
        <w:rPr>
          <w:rFonts w:asciiTheme="minorHAnsi" w:hAnsiTheme="minorHAnsi" w:cstheme="minorHAnsi"/>
          <w:color w:val="000000"/>
        </w:rPr>
        <w:t xml:space="preserve"> </w:t>
      </w:r>
      <w:r w:rsidR="00433574" w:rsidRPr="004E26C0">
        <w:rPr>
          <w:rStyle w:val="fontstyle01"/>
          <w:rFonts w:asciiTheme="minorHAnsi" w:hAnsiTheme="minorHAnsi" w:cstheme="minorHAnsi"/>
        </w:rPr>
        <w:t>aferente;</w:t>
      </w:r>
    </w:p>
    <w:p w14:paraId="2B1EF606" w14:textId="1345BAB0" w:rsidR="00433574" w:rsidRPr="004E26C0" w:rsidRDefault="001D24C0" w:rsidP="00433574">
      <w:pPr>
        <w:spacing w:before="0" w:after="0"/>
        <w:ind w:firstLine="720"/>
        <w:rPr>
          <w:rFonts w:asciiTheme="minorHAnsi" w:hAnsiTheme="minorHAnsi" w:cstheme="minorHAnsi"/>
          <w:color w:val="000000"/>
        </w:rPr>
      </w:pPr>
      <w:r w:rsidRPr="004E26C0">
        <w:rPr>
          <w:rStyle w:val="fontstyle01"/>
          <w:rFonts w:asciiTheme="minorHAnsi" w:hAnsiTheme="minorHAnsi" w:cstheme="minorHAnsi"/>
        </w:rPr>
        <w:t>- Verificarea finalizării lucrărilor la structura de rezisten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 xml:space="preserve">ă inclusiv </w:t>
      </w:r>
      <w:r w:rsidR="004E26C0" w:rsidRPr="004E26C0">
        <w:rPr>
          <w:rStyle w:val="fontstyle01"/>
          <w:rFonts w:asciiTheme="minorHAnsi" w:hAnsiTheme="minorHAnsi" w:cstheme="minorHAnsi"/>
        </w:rPr>
        <w:t>planșeele</w:t>
      </w:r>
      <w:r w:rsidRPr="004E26C0">
        <w:rPr>
          <w:rStyle w:val="fontstyle01"/>
          <w:rFonts w:asciiTheme="minorHAnsi" w:hAnsiTheme="minorHAnsi" w:cstheme="minorHAnsi"/>
        </w:rPr>
        <w:t>, zidăria portantă</w:t>
      </w:r>
      <w:r w:rsidR="00433574" w:rsidRPr="004E26C0">
        <w:rPr>
          <w:rStyle w:val="fontstyle01"/>
          <w:rFonts w:asciiTheme="minorHAnsi" w:hAnsiTheme="minorHAnsi" w:cstheme="minorHAnsi"/>
        </w:rPr>
        <w:t xml:space="preserve">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="00433574" w:rsidRPr="004E26C0">
        <w:rPr>
          <w:rStyle w:val="fontstyle01"/>
          <w:rFonts w:asciiTheme="minorHAnsi" w:hAnsiTheme="minorHAnsi" w:cstheme="minorHAnsi"/>
        </w:rPr>
        <w:t>i</w:t>
      </w:r>
      <w:r w:rsidR="007B6028" w:rsidRPr="004E26C0">
        <w:rPr>
          <w:rStyle w:val="fontstyle01"/>
          <w:rFonts w:asciiTheme="minorHAnsi" w:hAnsiTheme="minorHAnsi" w:cstheme="minorHAnsi"/>
        </w:rPr>
        <w:t xml:space="preserve"> </w:t>
      </w:r>
      <w:r w:rsidRPr="004E26C0">
        <w:rPr>
          <w:rStyle w:val="fontstyle01"/>
          <w:rFonts w:asciiTheme="minorHAnsi" w:hAnsiTheme="minorHAnsi" w:cstheme="minorHAnsi"/>
        </w:rPr>
        <w:t xml:space="preserve">neportantă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Pr="004E26C0">
        <w:rPr>
          <w:rStyle w:val="fontstyle01"/>
          <w:rFonts w:asciiTheme="minorHAnsi" w:hAnsiTheme="minorHAnsi" w:cstheme="minorHAnsi"/>
        </w:rPr>
        <w:t>i ob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>inerea avizului de începere a lucră</w:t>
      </w:r>
      <w:r w:rsidR="00433574" w:rsidRPr="004E26C0">
        <w:rPr>
          <w:rStyle w:val="fontstyle01"/>
          <w:rFonts w:asciiTheme="minorHAnsi" w:hAnsiTheme="minorHAnsi" w:cstheme="minorHAnsi"/>
        </w:rPr>
        <w:t>rilor de montaj;</w:t>
      </w:r>
    </w:p>
    <w:p w14:paraId="5DC9BA5A" w14:textId="73725798" w:rsidR="00433574" w:rsidRPr="004E26C0" w:rsidRDefault="00433574" w:rsidP="00433574">
      <w:pPr>
        <w:spacing w:before="0" w:after="0"/>
        <w:ind w:firstLine="720"/>
        <w:rPr>
          <w:rFonts w:asciiTheme="minorHAnsi" w:hAnsiTheme="minorHAnsi" w:cstheme="minorHAnsi"/>
          <w:color w:val="000000"/>
        </w:rPr>
      </w:pPr>
      <w:r w:rsidRPr="004E26C0">
        <w:rPr>
          <w:rStyle w:val="fontstyle01"/>
          <w:rFonts w:asciiTheme="minorHAnsi" w:hAnsiTheme="minorHAnsi" w:cstheme="minorHAnsi"/>
        </w:rPr>
        <w:t>- La aleger</w:t>
      </w:r>
      <w:r w:rsidR="001D24C0" w:rsidRPr="004E26C0">
        <w:rPr>
          <w:rStyle w:val="fontstyle01"/>
          <w:rFonts w:asciiTheme="minorHAnsi" w:hAnsiTheme="minorHAnsi" w:cstheme="minorHAnsi"/>
        </w:rPr>
        <w:t>ea traseului se va verifica dacă</w:t>
      </w:r>
      <w:r w:rsidRPr="004E26C0">
        <w:rPr>
          <w:rStyle w:val="fontstyle01"/>
          <w:rFonts w:asciiTheme="minorHAnsi" w:hAnsiTheme="minorHAnsi" w:cstheme="minorHAnsi"/>
        </w:rPr>
        <w:t xml:space="preserve"> lungimea </w:t>
      </w:r>
      <w:r w:rsidR="001D24C0" w:rsidRPr="004E26C0">
        <w:rPr>
          <w:rStyle w:val="fontstyle01"/>
          <w:rFonts w:asciiTheme="minorHAnsi" w:hAnsiTheme="minorHAnsi" w:cstheme="minorHAnsi"/>
        </w:rPr>
        <w:t>traseului este cea mai scurtă, dacă</w:t>
      </w:r>
      <w:r w:rsidRPr="004E26C0">
        <w:rPr>
          <w:rStyle w:val="fontstyle01"/>
          <w:rFonts w:asciiTheme="minorHAnsi" w:hAnsiTheme="minorHAnsi" w:cstheme="minorHAnsi"/>
        </w:rPr>
        <w:t xml:space="preserve"> au fost</w:t>
      </w:r>
      <w:r w:rsidR="007B6028" w:rsidRPr="004E26C0">
        <w:rPr>
          <w:rStyle w:val="fontstyle01"/>
          <w:rFonts w:asciiTheme="minorHAnsi" w:hAnsiTheme="minorHAnsi" w:cstheme="minorHAnsi"/>
        </w:rPr>
        <w:t xml:space="preserve"> </w:t>
      </w:r>
      <w:r w:rsidR="001D24C0" w:rsidRPr="004E26C0">
        <w:rPr>
          <w:rStyle w:val="fontstyle01"/>
          <w:rFonts w:asciiTheme="minorHAnsi" w:hAnsiTheme="minorHAnsi" w:cstheme="minorHAnsi"/>
        </w:rPr>
        <w:t>respectate distan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1D24C0" w:rsidRPr="004E26C0">
        <w:rPr>
          <w:rStyle w:val="fontstyle01"/>
          <w:rFonts w:asciiTheme="minorHAnsi" w:hAnsiTheme="minorHAnsi" w:cstheme="minorHAnsi"/>
        </w:rPr>
        <w:t>ele minime admise pană la conductele altor instala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1D24C0" w:rsidRPr="004E26C0">
        <w:rPr>
          <w:rStyle w:val="fontstyle01"/>
          <w:rFonts w:asciiTheme="minorHAnsi" w:hAnsiTheme="minorHAnsi" w:cstheme="minorHAnsi"/>
        </w:rPr>
        <w:t>ii, î</w:t>
      </w:r>
      <w:r w:rsidRPr="004E26C0">
        <w:rPr>
          <w:rStyle w:val="fontstyle01"/>
          <w:rFonts w:asciiTheme="minorHAnsi" w:hAnsiTheme="minorHAnsi" w:cstheme="minorHAnsi"/>
        </w:rPr>
        <w:t>ntre cablurile diferitelor</w:t>
      </w:r>
      <w:r w:rsidR="007B6028" w:rsidRPr="004E26C0">
        <w:rPr>
          <w:rFonts w:asciiTheme="minorHAnsi" w:hAnsiTheme="minorHAnsi" w:cstheme="minorHAnsi"/>
          <w:color w:val="000000"/>
        </w:rPr>
        <w:t xml:space="preserve"> </w:t>
      </w:r>
      <w:r w:rsidR="001D24C0" w:rsidRPr="004E26C0">
        <w:rPr>
          <w:rStyle w:val="fontstyle01"/>
          <w:rFonts w:asciiTheme="minorHAnsi" w:hAnsiTheme="minorHAnsi" w:cstheme="minorHAnsi"/>
        </w:rPr>
        <w:t>instala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1D24C0" w:rsidRPr="004E26C0">
        <w:rPr>
          <w:rStyle w:val="fontstyle01"/>
          <w:rFonts w:asciiTheme="minorHAnsi" w:hAnsiTheme="minorHAnsi" w:cstheme="minorHAnsi"/>
        </w:rPr>
        <w:t>ii de curen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1D24C0" w:rsidRPr="004E26C0">
        <w:rPr>
          <w:rStyle w:val="fontstyle01"/>
          <w:rFonts w:asciiTheme="minorHAnsi" w:hAnsiTheme="minorHAnsi" w:cstheme="minorHAnsi"/>
        </w:rPr>
        <w:t xml:space="preserve">i slabi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Pr="004E26C0">
        <w:rPr>
          <w:rStyle w:val="fontstyle01"/>
          <w:rFonts w:asciiTheme="minorHAnsi" w:hAnsiTheme="minorHAnsi" w:cstheme="minorHAnsi"/>
        </w:rPr>
        <w:t>i ca</w:t>
      </w:r>
      <w:r w:rsidR="00A97576" w:rsidRPr="004E26C0">
        <w:rPr>
          <w:rStyle w:val="fontstyle01"/>
          <w:rFonts w:asciiTheme="minorHAnsi" w:hAnsiTheme="minorHAnsi" w:cstheme="minorHAnsi"/>
        </w:rPr>
        <w:t>bluri electrice de energie, pană la instala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A97576" w:rsidRPr="004E26C0">
        <w:rPr>
          <w:rStyle w:val="fontstyle01"/>
          <w:rFonts w:asciiTheme="minorHAnsi" w:hAnsiTheme="minorHAnsi" w:cstheme="minorHAnsi"/>
        </w:rPr>
        <w:t>ii legate la pământ, sau pană</w:t>
      </w:r>
      <w:r w:rsidRPr="004E26C0">
        <w:rPr>
          <w:rStyle w:val="fontstyle01"/>
          <w:rFonts w:asciiTheme="minorHAnsi" w:hAnsiTheme="minorHAnsi" w:cstheme="minorHAnsi"/>
        </w:rPr>
        <w:t xml:space="preserve"> la</w:t>
      </w:r>
      <w:r w:rsidR="007B6028" w:rsidRPr="004E26C0">
        <w:rPr>
          <w:rFonts w:asciiTheme="minorHAnsi" w:hAnsiTheme="minorHAnsi" w:cstheme="minorHAnsi"/>
          <w:color w:val="000000"/>
        </w:rPr>
        <w:t xml:space="preserve"> </w:t>
      </w:r>
      <w:r w:rsidRPr="004E26C0">
        <w:rPr>
          <w:rStyle w:val="fontstyle01"/>
          <w:rFonts w:asciiTheme="minorHAnsi" w:hAnsiTheme="minorHAnsi" w:cstheme="minorHAnsi"/>
        </w:rPr>
        <w:t>e</w:t>
      </w:r>
      <w:r w:rsidR="00A97576" w:rsidRPr="004E26C0">
        <w:rPr>
          <w:rStyle w:val="fontstyle01"/>
          <w:rFonts w:asciiTheme="minorHAnsi" w:hAnsiTheme="minorHAnsi" w:cstheme="minorHAnsi"/>
        </w:rPr>
        <w:t xml:space="preserve">lementele de </w:t>
      </w:r>
      <w:r w:rsidR="004E26C0" w:rsidRPr="004E26C0">
        <w:rPr>
          <w:rStyle w:val="fontstyle01"/>
          <w:rFonts w:asciiTheme="minorHAnsi" w:hAnsiTheme="minorHAnsi" w:cstheme="minorHAnsi"/>
        </w:rPr>
        <w:t>construcţie</w:t>
      </w:r>
      <w:r w:rsidRPr="004E26C0">
        <w:rPr>
          <w:rStyle w:val="fontstyle01"/>
          <w:rFonts w:asciiTheme="minorHAnsi" w:hAnsiTheme="minorHAnsi" w:cstheme="minorHAnsi"/>
        </w:rPr>
        <w:t xml:space="preserve"> - conform prevederi I7/2011; NTE007/08/00; I18/1-2001</w:t>
      </w:r>
      <w:r w:rsidR="004E26C0">
        <w:rPr>
          <w:rStyle w:val="fontstyle01"/>
          <w:rFonts w:asciiTheme="minorHAnsi" w:hAnsiTheme="minorHAnsi" w:cstheme="minorHAnsi"/>
        </w:rPr>
        <w:t xml:space="preserve"> și </w:t>
      </w:r>
      <w:r w:rsidRPr="004E26C0">
        <w:rPr>
          <w:rStyle w:val="fontstyle01"/>
          <w:rFonts w:asciiTheme="minorHAnsi" w:hAnsiTheme="minorHAnsi" w:cstheme="minorHAnsi"/>
        </w:rPr>
        <w:t>I18/2-2002 ;</w:t>
      </w:r>
    </w:p>
    <w:p w14:paraId="1260D267" w14:textId="7906D8D8" w:rsidR="00433574" w:rsidRPr="004E26C0" w:rsidRDefault="00A97576" w:rsidP="00433574">
      <w:pPr>
        <w:spacing w:before="0" w:after="0"/>
        <w:ind w:firstLine="720"/>
        <w:rPr>
          <w:rFonts w:asciiTheme="minorHAnsi" w:hAnsiTheme="minorHAnsi" w:cstheme="minorHAnsi"/>
          <w:color w:val="000000"/>
        </w:rPr>
      </w:pPr>
      <w:r w:rsidRPr="004E26C0">
        <w:rPr>
          <w:rStyle w:val="fontstyle01"/>
          <w:rFonts w:asciiTheme="minorHAnsi" w:hAnsiTheme="minorHAnsi" w:cstheme="minorHAnsi"/>
        </w:rPr>
        <w:lastRenderedPageBreak/>
        <w:t>- Executarea de protec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>ii la treceri prin pere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 xml:space="preserve">i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Pr="004E26C0">
        <w:rPr>
          <w:rStyle w:val="fontstyle01"/>
          <w:rFonts w:asciiTheme="minorHAnsi" w:hAnsiTheme="minorHAnsi" w:cstheme="minorHAnsi"/>
        </w:rPr>
        <w:t>i etan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="00433574" w:rsidRPr="004E26C0">
        <w:rPr>
          <w:rStyle w:val="fontstyle01"/>
          <w:rFonts w:asciiTheme="minorHAnsi" w:hAnsiTheme="minorHAnsi" w:cstheme="minorHAnsi"/>
        </w:rPr>
        <w:t>area acestora;</w:t>
      </w:r>
    </w:p>
    <w:p w14:paraId="67DA2C39" w14:textId="7251FA84" w:rsidR="00433574" w:rsidRPr="004E26C0" w:rsidRDefault="00433574" w:rsidP="00433574">
      <w:pPr>
        <w:spacing w:before="0" w:after="0"/>
        <w:ind w:firstLine="720"/>
        <w:rPr>
          <w:rFonts w:asciiTheme="minorHAnsi" w:hAnsiTheme="minorHAnsi" w:cstheme="minorHAnsi"/>
          <w:color w:val="000000"/>
        </w:rPr>
      </w:pPr>
      <w:r w:rsidRPr="004E26C0">
        <w:rPr>
          <w:rStyle w:val="fontstyle01"/>
          <w:rFonts w:asciiTheme="minorHAnsi" w:hAnsiTheme="minorHAnsi" w:cstheme="minorHAnsi"/>
        </w:rPr>
        <w:t>- La</w:t>
      </w:r>
      <w:r w:rsidR="00A760C7" w:rsidRPr="004E26C0">
        <w:rPr>
          <w:rStyle w:val="fontstyle01"/>
          <w:rFonts w:asciiTheme="minorHAnsi" w:hAnsiTheme="minorHAnsi" w:cstheme="minorHAnsi"/>
        </w:rPr>
        <w:t xml:space="preserve"> trecerile cablurilor prin pere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A760C7" w:rsidRPr="004E26C0">
        <w:rPr>
          <w:rStyle w:val="fontstyle01"/>
          <w:rFonts w:asciiTheme="minorHAnsi" w:hAnsiTheme="minorHAnsi" w:cstheme="minorHAnsi"/>
        </w:rPr>
        <w:t xml:space="preserve">i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="00A760C7" w:rsidRPr="004E26C0">
        <w:rPr>
          <w:rStyle w:val="fontstyle01"/>
          <w:rFonts w:asciiTheme="minorHAnsi" w:hAnsiTheme="minorHAnsi" w:cstheme="minorHAnsi"/>
        </w:rPr>
        <w:t xml:space="preserve">i </w:t>
      </w:r>
      <w:r w:rsidR="004E26C0" w:rsidRPr="004E26C0">
        <w:rPr>
          <w:rStyle w:val="fontstyle01"/>
          <w:rFonts w:asciiTheme="minorHAnsi" w:hAnsiTheme="minorHAnsi" w:cstheme="minorHAnsi"/>
        </w:rPr>
        <w:t>planşee</w:t>
      </w:r>
      <w:r w:rsidR="00A760C7" w:rsidRPr="004E26C0">
        <w:rPr>
          <w:rStyle w:val="fontstyle01"/>
          <w:rFonts w:asciiTheme="minorHAnsi" w:hAnsiTheme="minorHAnsi" w:cstheme="minorHAnsi"/>
        </w:rPr>
        <w:t>, golurile se vor î</w:t>
      </w:r>
      <w:r w:rsidRPr="004E26C0">
        <w:rPr>
          <w:rStyle w:val="fontstyle01"/>
          <w:rFonts w:asciiTheme="minorHAnsi" w:hAnsiTheme="minorHAnsi" w:cstheme="minorHAnsi"/>
        </w:rPr>
        <w:t xml:space="preserve">nchide </w:t>
      </w:r>
      <w:r w:rsidR="004E26C0" w:rsidRPr="004E26C0">
        <w:rPr>
          <w:rStyle w:val="fontstyle01"/>
          <w:rFonts w:asciiTheme="minorHAnsi" w:hAnsiTheme="minorHAnsi" w:cstheme="minorHAnsi"/>
        </w:rPr>
        <w:t>etanș</w:t>
      </w:r>
      <w:r w:rsidRPr="004E26C0">
        <w:rPr>
          <w:rStyle w:val="fontstyle01"/>
          <w:rFonts w:asciiTheme="minorHAnsi" w:hAnsiTheme="minorHAnsi" w:cstheme="minorHAnsi"/>
        </w:rPr>
        <w:t xml:space="preserve"> cu elemente</w:t>
      </w:r>
      <w:r w:rsidR="00186A59" w:rsidRPr="004E26C0">
        <w:rPr>
          <w:rStyle w:val="fontstyle01"/>
          <w:rFonts w:asciiTheme="minorHAnsi" w:hAnsiTheme="minorHAnsi" w:cstheme="minorHAnsi"/>
        </w:rPr>
        <w:t xml:space="preserve"> </w:t>
      </w:r>
      <w:r w:rsidR="00A760C7" w:rsidRPr="004E26C0">
        <w:rPr>
          <w:rStyle w:val="fontstyle01"/>
          <w:rFonts w:asciiTheme="minorHAnsi" w:hAnsiTheme="minorHAnsi" w:cstheme="minorHAnsi"/>
        </w:rPr>
        <w:t>incombustibile C0 (CA1) având rezisten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A760C7" w:rsidRPr="004E26C0">
        <w:rPr>
          <w:rStyle w:val="fontstyle01"/>
          <w:rFonts w:asciiTheme="minorHAnsi" w:hAnsiTheme="minorHAnsi" w:cstheme="minorHAnsi"/>
        </w:rPr>
        <w:t>a la foc egală</w:t>
      </w:r>
      <w:r w:rsidRPr="004E26C0">
        <w:rPr>
          <w:rStyle w:val="fontstyle01"/>
          <w:rFonts w:asciiTheme="minorHAnsi" w:hAnsiTheme="minorHAnsi" w:cstheme="minorHAnsi"/>
        </w:rPr>
        <w:t xml:space="preserve"> c</w:t>
      </w:r>
      <w:r w:rsidR="00A760C7" w:rsidRPr="004E26C0">
        <w:rPr>
          <w:rStyle w:val="fontstyle01"/>
          <w:rFonts w:asciiTheme="minorHAnsi" w:hAnsiTheme="minorHAnsi" w:cstheme="minorHAnsi"/>
        </w:rPr>
        <w:t>u cea a elementului de construc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A760C7" w:rsidRPr="004E26C0">
        <w:rPr>
          <w:rStyle w:val="fontstyle01"/>
          <w:rFonts w:asciiTheme="minorHAnsi" w:hAnsiTheme="minorHAnsi" w:cstheme="minorHAnsi"/>
        </w:rPr>
        <w:t>ie străbă</w:t>
      </w:r>
      <w:r w:rsidRPr="004E26C0">
        <w:rPr>
          <w:rStyle w:val="fontstyle01"/>
          <w:rFonts w:asciiTheme="minorHAnsi" w:hAnsiTheme="minorHAnsi" w:cstheme="minorHAnsi"/>
        </w:rPr>
        <w:t>tut;</w:t>
      </w:r>
    </w:p>
    <w:p w14:paraId="52DAF31E" w14:textId="5E16F439" w:rsidR="007C367A" w:rsidRPr="004E26C0" w:rsidRDefault="00433574" w:rsidP="00433574">
      <w:pPr>
        <w:spacing w:before="0" w:after="0"/>
        <w:ind w:firstLine="720"/>
        <w:rPr>
          <w:rStyle w:val="fontstyle01"/>
          <w:rFonts w:asciiTheme="minorHAnsi" w:hAnsiTheme="minorHAnsi" w:cstheme="minorHAnsi"/>
        </w:rPr>
      </w:pPr>
      <w:r w:rsidRPr="004E26C0">
        <w:rPr>
          <w:rStyle w:val="fontstyle01"/>
          <w:rFonts w:asciiTheme="minorHAnsi" w:hAnsiTheme="minorHAnsi" w:cstheme="minorHAnsi"/>
        </w:rPr>
        <w:t>- Golurile pentru trecerea cablurilor instala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>iilor de curen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 xml:space="preserve">i slabi prin </w:t>
      </w:r>
      <w:r w:rsidR="004E26C0" w:rsidRPr="004E26C0">
        <w:rPr>
          <w:rStyle w:val="fontstyle01"/>
          <w:rFonts w:asciiTheme="minorHAnsi" w:hAnsiTheme="minorHAnsi" w:cstheme="minorHAnsi"/>
        </w:rPr>
        <w:t>planşee</w:t>
      </w:r>
      <w:r w:rsidRPr="004E26C0">
        <w:rPr>
          <w:rStyle w:val="fontstyle01"/>
          <w:rFonts w:asciiTheme="minorHAnsi" w:hAnsiTheme="minorHAnsi" w:cstheme="minorHAnsi"/>
        </w:rPr>
        <w:t xml:space="preserve"> sau pere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>i vor fi</w:t>
      </w:r>
      <w:r w:rsidR="00186A59" w:rsidRPr="004E26C0">
        <w:rPr>
          <w:rStyle w:val="fontstyle01"/>
          <w:rFonts w:asciiTheme="minorHAnsi" w:hAnsiTheme="minorHAnsi" w:cstheme="minorHAnsi"/>
        </w:rPr>
        <w:t xml:space="preserve"> </w:t>
      </w:r>
      <w:r w:rsidR="00A760C7" w:rsidRPr="004E26C0">
        <w:rPr>
          <w:rStyle w:val="fontstyle01"/>
          <w:rFonts w:asciiTheme="minorHAnsi" w:hAnsiTheme="minorHAnsi" w:cstheme="minorHAnsi"/>
        </w:rPr>
        <w:t>protejate, după</w:t>
      </w:r>
      <w:r w:rsidRPr="004E26C0">
        <w:rPr>
          <w:rStyle w:val="fontstyle01"/>
          <w:rFonts w:asciiTheme="minorHAnsi" w:hAnsiTheme="minorHAnsi" w:cstheme="minorHAnsi"/>
        </w:rPr>
        <w:t xml:space="preserve"> montarea cablurilor, cu materiale car</w:t>
      </w:r>
      <w:r w:rsidR="00A760C7" w:rsidRPr="004E26C0">
        <w:rPr>
          <w:rStyle w:val="fontstyle01"/>
          <w:rFonts w:asciiTheme="minorHAnsi" w:hAnsiTheme="minorHAnsi" w:cstheme="minorHAnsi"/>
        </w:rPr>
        <w:t>e să</w:t>
      </w:r>
      <w:r w:rsidRPr="004E26C0">
        <w:rPr>
          <w:rStyle w:val="fontstyle01"/>
          <w:rFonts w:asciiTheme="minorHAnsi" w:hAnsiTheme="minorHAnsi" w:cstheme="minorHAnsi"/>
        </w:rPr>
        <w:t xml:space="preserve"> asigura o </w:t>
      </w:r>
      <w:r w:rsidR="004E26C0" w:rsidRPr="004E26C0">
        <w:rPr>
          <w:rStyle w:val="fontstyle01"/>
          <w:rFonts w:asciiTheme="minorHAnsi" w:hAnsiTheme="minorHAnsi" w:cstheme="minorHAnsi"/>
        </w:rPr>
        <w:t>etanșeitate</w:t>
      </w:r>
      <w:r w:rsidRPr="004E26C0">
        <w:rPr>
          <w:rStyle w:val="fontstyle01"/>
          <w:rFonts w:asciiTheme="minorHAnsi" w:hAnsiTheme="minorHAnsi" w:cstheme="minorHAnsi"/>
        </w:rPr>
        <w:t xml:space="preserve"> corespunz</w:t>
      </w:r>
      <w:r w:rsidR="00A760C7" w:rsidRPr="004E26C0">
        <w:rPr>
          <w:rStyle w:val="fontstyle01"/>
          <w:rFonts w:asciiTheme="minorHAnsi" w:hAnsiTheme="minorHAnsi" w:cstheme="minorHAnsi"/>
        </w:rPr>
        <w:t>ă</w:t>
      </w:r>
      <w:r w:rsidRPr="004E26C0">
        <w:rPr>
          <w:rStyle w:val="fontstyle01"/>
          <w:rFonts w:asciiTheme="minorHAnsi" w:hAnsiTheme="minorHAnsi" w:cstheme="minorHAnsi"/>
        </w:rPr>
        <w:t>toare</w:t>
      </w:r>
      <w:r w:rsidR="00186A59" w:rsidRPr="004E26C0">
        <w:rPr>
          <w:rFonts w:asciiTheme="minorHAnsi" w:hAnsiTheme="minorHAnsi" w:cstheme="minorHAnsi"/>
          <w:color w:val="000000"/>
        </w:rPr>
        <w:t xml:space="preserve"> </w:t>
      </w:r>
      <w:r w:rsidRPr="004E26C0">
        <w:rPr>
          <w:rStyle w:val="fontstyle01"/>
          <w:rFonts w:asciiTheme="minorHAnsi" w:hAnsiTheme="minorHAnsi" w:cstheme="minorHAnsi"/>
        </w:rPr>
        <w:t>pentru evitarea propag</w:t>
      </w:r>
      <w:r w:rsidR="00A760C7" w:rsidRPr="004E26C0">
        <w:rPr>
          <w:rStyle w:val="fontstyle01"/>
          <w:rFonts w:asciiTheme="minorHAnsi" w:hAnsiTheme="minorHAnsi" w:cstheme="minorHAnsi"/>
        </w:rPr>
        <w:t>ă</w:t>
      </w:r>
      <w:r w:rsidRPr="004E26C0">
        <w:rPr>
          <w:rStyle w:val="fontstyle01"/>
          <w:rFonts w:asciiTheme="minorHAnsi" w:hAnsiTheme="minorHAnsi" w:cstheme="minorHAnsi"/>
        </w:rPr>
        <w:t xml:space="preserve">rii </w:t>
      </w:r>
      <w:r w:rsidR="004E26C0" w:rsidRPr="004E26C0">
        <w:rPr>
          <w:rStyle w:val="fontstyle01"/>
          <w:rFonts w:asciiTheme="minorHAnsi" w:hAnsiTheme="minorHAnsi" w:cstheme="minorHAnsi"/>
        </w:rPr>
        <w:t>flăcărilor</w:t>
      </w:r>
      <w:r w:rsidRPr="004E26C0">
        <w:rPr>
          <w:rStyle w:val="fontstyle01"/>
          <w:rFonts w:asciiTheme="minorHAnsi" w:hAnsiTheme="minorHAnsi" w:cstheme="minorHAnsi"/>
        </w:rPr>
        <w:t>, trecerii fumului ;</w:t>
      </w:r>
    </w:p>
    <w:p w14:paraId="6B45860C" w14:textId="7FCB734A" w:rsidR="007550A3" w:rsidRPr="004E26C0" w:rsidRDefault="007550A3" w:rsidP="007550A3">
      <w:pPr>
        <w:spacing w:before="0" w:after="0"/>
        <w:ind w:firstLine="720"/>
        <w:rPr>
          <w:rStyle w:val="fontstyle01"/>
          <w:rFonts w:asciiTheme="minorHAnsi" w:hAnsiTheme="minorHAnsi" w:cstheme="minorHAnsi"/>
        </w:rPr>
      </w:pPr>
      <w:r w:rsidRPr="004E26C0">
        <w:rPr>
          <w:rStyle w:val="fontstyle01"/>
          <w:rFonts w:asciiTheme="minorHAnsi" w:hAnsiTheme="minorHAnsi" w:cstheme="minorHAnsi"/>
        </w:rPr>
        <w:t xml:space="preserve">- Nu se vor face </w:t>
      </w:r>
      <w:r w:rsidR="00A760C7" w:rsidRPr="004E26C0">
        <w:rPr>
          <w:rStyle w:val="fontstyle01"/>
          <w:rFonts w:asciiTheme="minorHAnsi" w:hAnsiTheme="minorHAnsi" w:cstheme="minorHAnsi"/>
        </w:rPr>
        <w:t>î</w:t>
      </w:r>
      <w:r w:rsidRPr="004E26C0">
        <w:rPr>
          <w:rStyle w:val="fontstyle01"/>
          <w:rFonts w:asciiTheme="minorHAnsi" w:hAnsiTheme="minorHAnsi" w:cstheme="minorHAnsi"/>
        </w:rPr>
        <w:t>mbin</w:t>
      </w:r>
      <w:r w:rsidR="00A760C7" w:rsidRPr="004E26C0">
        <w:rPr>
          <w:rStyle w:val="fontstyle01"/>
          <w:rFonts w:asciiTheme="minorHAnsi" w:hAnsiTheme="minorHAnsi" w:cstheme="minorHAnsi"/>
        </w:rPr>
        <w:t>ă</w:t>
      </w:r>
      <w:r w:rsidRPr="004E26C0">
        <w:rPr>
          <w:rStyle w:val="fontstyle01"/>
          <w:rFonts w:asciiTheme="minorHAnsi" w:hAnsiTheme="minorHAnsi" w:cstheme="minorHAnsi"/>
        </w:rPr>
        <w:t>ri ale tuburilor de protec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>ie la travers</w:t>
      </w:r>
      <w:r w:rsidR="00A760C7" w:rsidRPr="004E26C0">
        <w:rPr>
          <w:rStyle w:val="fontstyle01"/>
          <w:rFonts w:asciiTheme="minorHAnsi" w:hAnsiTheme="minorHAnsi" w:cstheme="minorHAnsi"/>
        </w:rPr>
        <w:t>ă</w:t>
      </w:r>
      <w:r w:rsidRPr="004E26C0">
        <w:rPr>
          <w:rStyle w:val="fontstyle01"/>
          <w:rFonts w:asciiTheme="minorHAnsi" w:hAnsiTheme="minorHAnsi" w:cstheme="minorHAnsi"/>
        </w:rPr>
        <w:t>rile de pere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 xml:space="preserve">i, </w:t>
      </w:r>
      <w:r w:rsidR="004E26C0" w:rsidRPr="004E26C0">
        <w:rPr>
          <w:rStyle w:val="fontstyle01"/>
          <w:rFonts w:asciiTheme="minorHAnsi" w:hAnsiTheme="minorHAnsi" w:cstheme="minorHAnsi"/>
        </w:rPr>
        <w:t>planşee</w:t>
      </w:r>
      <w:r w:rsidRPr="004E26C0">
        <w:rPr>
          <w:rStyle w:val="fontstyle01"/>
          <w:rFonts w:asciiTheme="minorHAnsi" w:hAnsiTheme="minorHAnsi" w:cstheme="minorHAnsi"/>
        </w:rPr>
        <w:t xml:space="preserve">, </w:t>
      </w:r>
      <w:r w:rsidR="00A760C7" w:rsidRPr="004E26C0">
        <w:rPr>
          <w:rStyle w:val="fontstyle01"/>
          <w:rFonts w:asciiTheme="minorHAnsi" w:hAnsiTheme="minorHAnsi" w:cstheme="minorHAnsi"/>
        </w:rPr>
        <w:t>î</w:t>
      </w:r>
      <w:r w:rsidRPr="004E26C0">
        <w:rPr>
          <w:rStyle w:val="fontstyle01"/>
          <w:rFonts w:asciiTheme="minorHAnsi" w:hAnsiTheme="minorHAnsi" w:cstheme="minorHAnsi"/>
        </w:rPr>
        <w:t>n rosturi</w:t>
      </w:r>
      <w:r w:rsidR="007B6028" w:rsidRPr="004E26C0">
        <w:rPr>
          <w:rStyle w:val="fontstyle01"/>
          <w:rFonts w:asciiTheme="minorHAnsi" w:hAnsiTheme="minorHAnsi" w:cstheme="minorHAnsi"/>
        </w:rPr>
        <w:t xml:space="preserve"> </w:t>
      </w:r>
      <w:r w:rsidRPr="004E26C0">
        <w:rPr>
          <w:rStyle w:val="fontstyle01"/>
          <w:rFonts w:asciiTheme="minorHAnsi" w:hAnsiTheme="minorHAnsi" w:cstheme="minorHAnsi"/>
        </w:rPr>
        <w:t>de dilata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>ie ;</w:t>
      </w:r>
    </w:p>
    <w:p w14:paraId="1253985F" w14:textId="011CB3AA" w:rsidR="007550A3" w:rsidRPr="004E26C0" w:rsidRDefault="007550A3" w:rsidP="007550A3">
      <w:pPr>
        <w:spacing w:before="0" w:after="0"/>
        <w:ind w:firstLine="720"/>
        <w:rPr>
          <w:rStyle w:val="fontstyle01"/>
          <w:rFonts w:asciiTheme="minorHAnsi" w:hAnsiTheme="minorHAnsi" w:cstheme="minorHAnsi"/>
        </w:rPr>
      </w:pPr>
      <w:r w:rsidRPr="004E26C0">
        <w:rPr>
          <w:rStyle w:val="fontstyle01"/>
          <w:rFonts w:asciiTheme="minorHAnsi" w:hAnsiTheme="minorHAnsi" w:cstheme="minorHAnsi"/>
        </w:rPr>
        <w:t>- Tuburile metalice (PEL) de protec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>ie cabluri se vor lega la instala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 xml:space="preserve">ia de </w:t>
      </w:r>
      <w:r w:rsidR="00A760C7" w:rsidRPr="004E26C0">
        <w:rPr>
          <w:rStyle w:val="fontstyle01"/>
          <w:rFonts w:asciiTheme="minorHAnsi" w:hAnsiTheme="minorHAnsi" w:cstheme="minorHAnsi"/>
        </w:rPr>
        <w:t>î</w:t>
      </w:r>
      <w:r w:rsidRPr="004E26C0">
        <w:rPr>
          <w:rStyle w:val="fontstyle01"/>
          <w:rFonts w:asciiTheme="minorHAnsi" w:hAnsiTheme="minorHAnsi" w:cstheme="minorHAnsi"/>
        </w:rPr>
        <w:t>mp</w:t>
      </w:r>
      <w:r w:rsidR="00A760C7" w:rsidRPr="004E26C0">
        <w:rPr>
          <w:rStyle w:val="fontstyle01"/>
          <w:rFonts w:asciiTheme="minorHAnsi" w:hAnsiTheme="minorHAnsi" w:cstheme="minorHAnsi"/>
        </w:rPr>
        <w:t>ă</w:t>
      </w:r>
      <w:r w:rsidRPr="004E26C0">
        <w:rPr>
          <w:rStyle w:val="fontstyle01"/>
          <w:rFonts w:asciiTheme="minorHAnsi" w:hAnsiTheme="minorHAnsi" w:cstheme="minorHAnsi"/>
        </w:rPr>
        <w:t>m</w:t>
      </w:r>
      <w:r w:rsidR="00A760C7" w:rsidRPr="004E26C0">
        <w:rPr>
          <w:rStyle w:val="fontstyle01"/>
          <w:rFonts w:asciiTheme="minorHAnsi" w:hAnsiTheme="minorHAnsi" w:cstheme="minorHAnsi"/>
        </w:rPr>
        <w:t>â</w:t>
      </w:r>
      <w:r w:rsidRPr="004E26C0">
        <w:rPr>
          <w:rStyle w:val="fontstyle01"/>
          <w:rFonts w:asciiTheme="minorHAnsi" w:hAnsiTheme="minorHAnsi" w:cstheme="minorHAnsi"/>
        </w:rPr>
        <w:t>ntare la ambele capete ;</w:t>
      </w:r>
    </w:p>
    <w:p w14:paraId="6B126255" w14:textId="40FE0033" w:rsidR="007550A3" w:rsidRPr="004E26C0" w:rsidRDefault="007550A3" w:rsidP="007550A3">
      <w:pPr>
        <w:spacing w:before="0" w:after="0"/>
        <w:ind w:firstLine="720"/>
        <w:rPr>
          <w:rStyle w:val="fontstyle01"/>
          <w:rFonts w:asciiTheme="minorHAnsi" w:hAnsiTheme="minorHAnsi" w:cstheme="minorHAnsi"/>
        </w:rPr>
      </w:pPr>
      <w:r w:rsidRPr="004E26C0">
        <w:rPr>
          <w:rStyle w:val="fontstyle01"/>
          <w:rFonts w:asciiTheme="minorHAnsi" w:hAnsiTheme="minorHAnsi" w:cstheme="minorHAnsi"/>
        </w:rPr>
        <w:t>- La pozarea cablurilor se va prevedea o rezerv</w:t>
      </w:r>
      <w:r w:rsidR="00A06D68" w:rsidRPr="004E26C0">
        <w:rPr>
          <w:rStyle w:val="fontstyle01"/>
          <w:rFonts w:asciiTheme="minorHAnsi" w:hAnsiTheme="minorHAnsi" w:cstheme="minorHAnsi"/>
        </w:rPr>
        <w:t>ă</w:t>
      </w:r>
      <w:r w:rsidRPr="004E26C0">
        <w:rPr>
          <w:rStyle w:val="fontstyle01"/>
          <w:rFonts w:asciiTheme="minorHAnsi" w:hAnsiTheme="minorHAnsi" w:cstheme="minorHAnsi"/>
        </w:rPr>
        <w:t xml:space="preserve"> de lungime pentru compensarea eventualelor deforma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>ii datorate cre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Pr="004E26C0">
        <w:rPr>
          <w:rStyle w:val="fontstyle01"/>
          <w:rFonts w:asciiTheme="minorHAnsi" w:hAnsiTheme="minorHAnsi" w:cstheme="minorHAnsi"/>
        </w:rPr>
        <w:t xml:space="preserve">terii temperaturii ; </w:t>
      </w:r>
    </w:p>
    <w:p w14:paraId="4435ECA3" w14:textId="0B4C9B33" w:rsidR="007550A3" w:rsidRPr="004E26C0" w:rsidRDefault="007550A3" w:rsidP="007550A3">
      <w:pPr>
        <w:spacing w:before="0" w:after="0"/>
        <w:ind w:firstLine="720"/>
        <w:rPr>
          <w:rStyle w:val="fontstyle01"/>
          <w:rFonts w:asciiTheme="minorHAnsi" w:hAnsiTheme="minorHAnsi" w:cstheme="minorHAnsi"/>
        </w:rPr>
      </w:pPr>
      <w:r w:rsidRPr="004E26C0">
        <w:rPr>
          <w:rStyle w:val="fontstyle01"/>
          <w:rFonts w:asciiTheme="minorHAnsi" w:hAnsiTheme="minorHAnsi" w:cstheme="minorHAnsi"/>
        </w:rPr>
        <w:t>- Se vor respecta razele de curbur</w:t>
      </w:r>
      <w:r w:rsidR="00A06D68" w:rsidRPr="004E26C0">
        <w:rPr>
          <w:rStyle w:val="fontstyle01"/>
          <w:rFonts w:asciiTheme="minorHAnsi" w:hAnsiTheme="minorHAnsi" w:cstheme="minorHAnsi"/>
        </w:rPr>
        <w:t>ă</w:t>
      </w:r>
      <w:r w:rsidRPr="004E26C0">
        <w:rPr>
          <w:rStyle w:val="fontstyle01"/>
          <w:rFonts w:asciiTheme="minorHAnsi" w:hAnsiTheme="minorHAnsi" w:cstheme="minorHAnsi"/>
        </w:rPr>
        <w:t xml:space="preserve"> minime admise la manevrarea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Pr="004E26C0">
        <w:rPr>
          <w:rStyle w:val="fontstyle01"/>
          <w:rFonts w:asciiTheme="minorHAnsi" w:hAnsiTheme="minorHAnsi" w:cstheme="minorHAnsi"/>
        </w:rPr>
        <w:t>i pozarea cablurilor</w:t>
      </w:r>
      <w:r w:rsidR="007B6028" w:rsidRPr="004E26C0">
        <w:rPr>
          <w:rStyle w:val="fontstyle01"/>
          <w:rFonts w:asciiTheme="minorHAnsi" w:hAnsiTheme="minorHAnsi" w:cstheme="minorHAnsi"/>
        </w:rPr>
        <w:t xml:space="preserve"> </w:t>
      </w:r>
      <w:r w:rsidRPr="004E26C0">
        <w:rPr>
          <w:rStyle w:val="fontstyle01"/>
          <w:rFonts w:asciiTheme="minorHAnsi" w:hAnsiTheme="minorHAnsi" w:cstheme="minorHAnsi"/>
        </w:rPr>
        <w:t>conform instruc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>iuni furnizori ;</w:t>
      </w:r>
    </w:p>
    <w:p w14:paraId="64439E64" w14:textId="2EDCAD5A" w:rsidR="007550A3" w:rsidRPr="004E26C0" w:rsidRDefault="007550A3" w:rsidP="007550A3">
      <w:pPr>
        <w:spacing w:before="0" w:after="0"/>
        <w:ind w:firstLine="720"/>
        <w:rPr>
          <w:rStyle w:val="fontstyle01"/>
          <w:rFonts w:asciiTheme="minorHAnsi" w:hAnsiTheme="minorHAnsi" w:cstheme="minorHAnsi"/>
        </w:rPr>
      </w:pPr>
      <w:r w:rsidRPr="004E26C0">
        <w:rPr>
          <w:rStyle w:val="fontstyle01"/>
          <w:rFonts w:asciiTheme="minorHAnsi" w:hAnsiTheme="minorHAnsi" w:cstheme="minorHAnsi"/>
        </w:rPr>
        <w:t>- Cablurile vor fi marcate cu etichete de un model tipizat, la fiecare cap</w:t>
      </w:r>
      <w:r w:rsidR="00A06D68" w:rsidRPr="004E26C0">
        <w:rPr>
          <w:rStyle w:val="fontstyle01"/>
          <w:rFonts w:asciiTheme="minorHAnsi" w:hAnsiTheme="minorHAnsi" w:cstheme="minorHAnsi"/>
        </w:rPr>
        <w:t>ă</w:t>
      </w:r>
      <w:r w:rsidRPr="004E26C0">
        <w:rPr>
          <w:rStyle w:val="fontstyle01"/>
          <w:rFonts w:asciiTheme="minorHAnsi" w:hAnsiTheme="minorHAnsi" w:cstheme="minorHAnsi"/>
        </w:rPr>
        <w:t xml:space="preserve">t, la </w:t>
      </w:r>
      <w:r w:rsidR="004E26C0" w:rsidRPr="004E26C0">
        <w:rPr>
          <w:rStyle w:val="fontstyle01"/>
          <w:rFonts w:asciiTheme="minorHAnsi" w:hAnsiTheme="minorHAnsi" w:cstheme="minorHAnsi"/>
        </w:rPr>
        <w:t>încrucișări</w:t>
      </w:r>
      <w:r w:rsidRPr="004E26C0">
        <w:rPr>
          <w:rStyle w:val="fontstyle01"/>
          <w:rFonts w:asciiTheme="minorHAnsi" w:hAnsiTheme="minorHAnsi" w:cstheme="minorHAnsi"/>
        </w:rPr>
        <w:t>, la</w:t>
      </w:r>
      <w:r w:rsidR="007B6028" w:rsidRPr="004E26C0">
        <w:rPr>
          <w:rStyle w:val="fontstyle01"/>
          <w:rFonts w:asciiTheme="minorHAnsi" w:hAnsiTheme="minorHAnsi" w:cstheme="minorHAnsi"/>
        </w:rPr>
        <w:t xml:space="preserve"> </w:t>
      </w:r>
      <w:r w:rsidRPr="004E26C0">
        <w:rPr>
          <w:rStyle w:val="fontstyle01"/>
          <w:rFonts w:asciiTheme="minorHAnsi" w:hAnsiTheme="minorHAnsi" w:cstheme="minorHAnsi"/>
        </w:rPr>
        <w:t>schimb</w:t>
      </w:r>
      <w:r w:rsidR="00A06D68" w:rsidRPr="004E26C0">
        <w:rPr>
          <w:rStyle w:val="fontstyle01"/>
          <w:rFonts w:asciiTheme="minorHAnsi" w:hAnsiTheme="minorHAnsi" w:cstheme="minorHAnsi"/>
        </w:rPr>
        <w:t>ă</w:t>
      </w:r>
      <w:r w:rsidRPr="004E26C0">
        <w:rPr>
          <w:rStyle w:val="fontstyle01"/>
          <w:rFonts w:asciiTheme="minorHAnsi" w:hAnsiTheme="minorHAnsi" w:cstheme="minorHAnsi"/>
        </w:rPr>
        <w:t>ri de direc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 xml:space="preserve">ie, pentru a putea fi </w:t>
      </w:r>
      <w:r w:rsidR="004E26C0" w:rsidRPr="004E26C0">
        <w:rPr>
          <w:rStyle w:val="fontstyle01"/>
          <w:rFonts w:asciiTheme="minorHAnsi" w:hAnsiTheme="minorHAnsi" w:cstheme="minorHAnsi"/>
        </w:rPr>
        <w:t>ușor</w:t>
      </w:r>
      <w:r w:rsidRPr="004E26C0">
        <w:rPr>
          <w:rStyle w:val="fontstyle01"/>
          <w:rFonts w:asciiTheme="minorHAnsi" w:hAnsiTheme="minorHAnsi" w:cstheme="minorHAnsi"/>
        </w:rPr>
        <w:t xml:space="preserve"> identificate ;</w:t>
      </w:r>
    </w:p>
    <w:p w14:paraId="65E3A1EB" w14:textId="36F23CF6" w:rsidR="007550A3" w:rsidRPr="004E26C0" w:rsidRDefault="007550A3" w:rsidP="007550A3">
      <w:pPr>
        <w:spacing w:before="0" w:after="0"/>
        <w:ind w:firstLine="720"/>
        <w:rPr>
          <w:rStyle w:val="fontstyle01"/>
          <w:rFonts w:asciiTheme="minorHAnsi" w:hAnsiTheme="minorHAnsi" w:cstheme="minorHAnsi"/>
        </w:rPr>
      </w:pPr>
      <w:r w:rsidRPr="004E26C0">
        <w:rPr>
          <w:rStyle w:val="fontstyle01"/>
          <w:rFonts w:asciiTheme="minorHAnsi" w:hAnsiTheme="minorHAnsi" w:cstheme="minorHAnsi"/>
        </w:rPr>
        <w:t xml:space="preserve">- Etichetarea aparatajelor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Pr="004E26C0">
        <w:rPr>
          <w:rStyle w:val="fontstyle01"/>
          <w:rFonts w:asciiTheme="minorHAnsi" w:hAnsiTheme="minorHAnsi" w:cstheme="minorHAnsi"/>
        </w:rPr>
        <w:t>i echipa</w:t>
      </w:r>
      <w:r w:rsidR="00A06D68" w:rsidRPr="004E26C0">
        <w:rPr>
          <w:rStyle w:val="fontstyle01"/>
          <w:rFonts w:asciiTheme="minorHAnsi" w:hAnsiTheme="minorHAnsi" w:cstheme="minorHAnsi"/>
        </w:rPr>
        <w:t>mentelor conform zonei de detec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>ie sau alarmare deservite sau a locului de montaj.</w:t>
      </w:r>
    </w:p>
    <w:p w14:paraId="42D60B7F" w14:textId="1BF957DC" w:rsidR="007550A3" w:rsidRPr="004E26C0" w:rsidRDefault="00A06D68" w:rsidP="007550A3">
      <w:pPr>
        <w:spacing w:before="0" w:after="0"/>
        <w:ind w:firstLine="720"/>
        <w:rPr>
          <w:rStyle w:val="fontstyle01"/>
          <w:rFonts w:asciiTheme="minorHAnsi" w:hAnsiTheme="minorHAnsi" w:cstheme="minorHAnsi"/>
        </w:rPr>
      </w:pPr>
      <w:r w:rsidRPr="004E26C0">
        <w:rPr>
          <w:rStyle w:val="fontstyle01"/>
          <w:rFonts w:asciiTheme="minorHAnsi" w:hAnsiTheme="minorHAnsi" w:cstheme="minorHAnsi"/>
        </w:rPr>
        <w:t>- Re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7550A3" w:rsidRPr="004E26C0">
        <w:rPr>
          <w:rStyle w:val="fontstyle01"/>
          <w:rFonts w:asciiTheme="minorHAnsi" w:hAnsiTheme="minorHAnsi" w:cstheme="minorHAnsi"/>
        </w:rPr>
        <w:t>e</w:t>
      </w:r>
      <w:r w:rsidRPr="004E26C0">
        <w:rPr>
          <w:rStyle w:val="fontstyle01"/>
          <w:rFonts w:asciiTheme="minorHAnsi" w:hAnsiTheme="minorHAnsi" w:cstheme="minorHAnsi"/>
        </w:rPr>
        <w:t>aua de voce date se va executa în cabluri pozate aparent, î</w:t>
      </w:r>
      <w:r w:rsidR="007550A3" w:rsidRPr="004E26C0">
        <w:rPr>
          <w:rStyle w:val="fontstyle01"/>
          <w:rFonts w:asciiTheme="minorHAnsi" w:hAnsiTheme="minorHAnsi" w:cstheme="minorHAnsi"/>
        </w:rPr>
        <w:t>n plafonul fals</w:t>
      </w:r>
    </w:p>
    <w:p w14:paraId="37F91D9E" w14:textId="38A236E1" w:rsidR="007550A3" w:rsidRPr="004E26C0" w:rsidRDefault="007550A3" w:rsidP="007550A3">
      <w:pPr>
        <w:spacing w:before="0" w:after="0"/>
        <w:ind w:firstLine="720"/>
        <w:rPr>
          <w:rStyle w:val="fontstyle01"/>
          <w:rFonts w:asciiTheme="minorHAnsi" w:hAnsiTheme="minorHAnsi" w:cstheme="minorHAnsi"/>
        </w:rPr>
      </w:pPr>
      <w:r w:rsidRPr="004E26C0">
        <w:rPr>
          <w:rStyle w:val="fontstyle01"/>
          <w:rFonts w:asciiTheme="minorHAnsi" w:hAnsiTheme="minorHAnsi" w:cstheme="minorHAnsi"/>
        </w:rPr>
        <w:t xml:space="preserve">- </w:t>
      </w:r>
      <w:r w:rsidR="00A06D68" w:rsidRPr="004E26C0">
        <w:rPr>
          <w:rStyle w:val="fontstyle01"/>
          <w:rFonts w:asciiTheme="minorHAnsi" w:hAnsiTheme="minorHAnsi" w:cstheme="minorHAnsi"/>
        </w:rPr>
        <w:t>Pe por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A06D68" w:rsidRPr="004E26C0">
        <w:rPr>
          <w:rStyle w:val="fontstyle01"/>
          <w:rFonts w:asciiTheme="minorHAnsi" w:hAnsiTheme="minorHAnsi" w:cstheme="minorHAnsi"/>
        </w:rPr>
        <w:t xml:space="preserve">iunile unde cablurile se pozează îngropat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="00A06D68" w:rsidRPr="004E26C0">
        <w:rPr>
          <w:rStyle w:val="fontstyle01"/>
          <w:rFonts w:asciiTheme="minorHAnsi" w:hAnsiTheme="minorHAnsi" w:cstheme="minorHAnsi"/>
        </w:rPr>
        <w:t>i la coborâ</w:t>
      </w:r>
      <w:r w:rsidRPr="004E26C0">
        <w:rPr>
          <w:rStyle w:val="fontstyle01"/>
          <w:rFonts w:asciiTheme="minorHAnsi" w:hAnsiTheme="minorHAnsi" w:cstheme="minorHAnsi"/>
        </w:rPr>
        <w:t>ri</w:t>
      </w:r>
      <w:r w:rsidR="00A06D68" w:rsidRPr="004E26C0">
        <w:rPr>
          <w:rStyle w:val="fontstyle01"/>
          <w:rFonts w:asciiTheme="minorHAnsi" w:hAnsiTheme="minorHAnsi" w:cstheme="minorHAnsi"/>
        </w:rPr>
        <w:t xml:space="preserve"> ele vor fi protejate î</w:t>
      </w:r>
      <w:r w:rsidRPr="004E26C0">
        <w:rPr>
          <w:rStyle w:val="fontstyle01"/>
          <w:rFonts w:asciiTheme="minorHAnsi" w:hAnsiTheme="minorHAnsi" w:cstheme="minorHAnsi"/>
        </w:rPr>
        <w:t>n tuburi PVC flexibile;</w:t>
      </w:r>
    </w:p>
    <w:p w14:paraId="48C9AD00" w14:textId="391F6786" w:rsidR="007550A3" w:rsidRPr="004E26C0" w:rsidRDefault="00A06D68" w:rsidP="007550A3">
      <w:pPr>
        <w:spacing w:before="0" w:after="0"/>
        <w:ind w:firstLine="720"/>
        <w:rPr>
          <w:rStyle w:val="fontstyle01"/>
          <w:rFonts w:asciiTheme="minorHAnsi" w:hAnsiTheme="minorHAnsi" w:cstheme="minorHAnsi"/>
        </w:rPr>
      </w:pPr>
      <w:r w:rsidRPr="004E26C0">
        <w:rPr>
          <w:rStyle w:val="fontstyle01"/>
          <w:rFonts w:asciiTheme="minorHAnsi" w:hAnsiTheme="minorHAnsi" w:cstheme="minorHAnsi"/>
        </w:rPr>
        <w:t>- Distan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>a între traseele re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 xml:space="preserve">elei de voce-date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Pr="004E26C0">
        <w:rPr>
          <w:rStyle w:val="fontstyle01"/>
          <w:rFonts w:asciiTheme="minorHAnsi" w:hAnsiTheme="minorHAnsi" w:cstheme="minorHAnsi"/>
        </w:rPr>
        <w:t>i cele de instala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7550A3" w:rsidRPr="004E26C0">
        <w:rPr>
          <w:rStyle w:val="fontstyle01"/>
          <w:rFonts w:asciiTheme="minorHAnsi" w:hAnsiTheme="minorHAnsi" w:cstheme="minorHAnsi"/>
        </w:rPr>
        <w:t xml:space="preserve">ii electrice va fi de min. 25cm, pe </w:t>
      </w:r>
      <w:r w:rsidRPr="004E26C0">
        <w:rPr>
          <w:rStyle w:val="fontstyle01"/>
          <w:rFonts w:asciiTheme="minorHAnsi" w:hAnsiTheme="minorHAnsi" w:cstheme="minorHAnsi"/>
        </w:rPr>
        <w:t>traseele comune instala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245068" w:rsidRPr="004E26C0">
        <w:rPr>
          <w:rStyle w:val="fontstyle01"/>
          <w:rFonts w:asciiTheme="minorHAnsi" w:hAnsiTheme="minorHAnsi" w:cstheme="minorHAnsi"/>
        </w:rPr>
        <w:t xml:space="preserve">iile de voce-date </w:t>
      </w:r>
      <w:r w:rsidR="004E26C0" w:rsidRPr="004E26C0">
        <w:rPr>
          <w:rStyle w:val="fontstyle01"/>
          <w:rFonts w:asciiTheme="minorHAnsi" w:hAnsiTheme="minorHAnsi" w:cstheme="minorHAnsi"/>
        </w:rPr>
        <w:t>amplasându</w:t>
      </w:r>
      <w:r w:rsidR="007550A3" w:rsidRPr="004E26C0">
        <w:rPr>
          <w:rStyle w:val="fontstyle01"/>
          <w:rFonts w:asciiTheme="minorHAnsi" w:hAnsiTheme="minorHAnsi" w:cstheme="minorHAnsi"/>
        </w:rPr>
        <w:t>-se sub cele de electrice;</w:t>
      </w:r>
    </w:p>
    <w:p w14:paraId="04508C74" w14:textId="46EE5AAB" w:rsidR="007550A3" w:rsidRPr="004E26C0" w:rsidRDefault="007550A3" w:rsidP="007550A3">
      <w:pPr>
        <w:spacing w:before="0" w:after="0"/>
        <w:ind w:firstLine="720"/>
        <w:rPr>
          <w:rStyle w:val="fontstyle01"/>
          <w:rFonts w:asciiTheme="minorHAnsi" w:hAnsiTheme="minorHAnsi" w:cstheme="minorHAnsi"/>
        </w:rPr>
      </w:pPr>
      <w:r w:rsidRPr="004E26C0">
        <w:rPr>
          <w:rStyle w:val="fontstyle01"/>
          <w:rFonts w:asciiTheme="minorHAnsi" w:hAnsiTheme="minorHAnsi" w:cstheme="minorHAnsi"/>
        </w:rPr>
        <w:t>- Se vor respecta prevederile N</w:t>
      </w:r>
      <w:r w:rsidR="00245068" w:rsidRPr="004E26C0">
        <w:rPr>
          <w:rStyle w:val="fontstyle01"/>
          <w:rFonts w:asciiTheme="minorHAnsi" w:hAnsiTheme="minorHAnsi" w:cstheme="minorHAnsi"/>
        </w:rPr>
        <w:t>ormativului I18/1-2001 la execu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245068" w:rsidRPr="004E26C0">
        <w:rPr>
          <w:rStyle w:val="fontstyle01"/>
          <w:rFonts w:asciiTheme="minorHAnsi" w:hAnsiTheme="minorHAnsi" w:cstheme="minorHAnsi"/>
        </w:rPr>
        <w:t>ia instala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>iei – pozarea</w:t>
      </w:r>
      <w:r w:rsidR="007B6028" w:rsidRPr="004E26C0">
        <w:rPr>
          <w:rStyle w:val="fontstyle01"/>
          <w:rFonts w:asciiTheme="minorHAnsi" w:hAnsiTheme="minorHAnsi" w:cstheme="minorHAnsi"/>
        </w:rPr>
        <w:t xml:space="preserve"> </w:t>
      </w:r>
      <w:r w:rsidRPr="004E26C0">
        <w:rPr>
          <w:rStyle w:val="fontstyle01"/>
          <w:rFonts w:asciiTheme="minorHAnsi" w:hAnsiTheme="minorHAnsi" w:cstheme="minorHAnsi"/>
        </w:rPr>
        <w:t>cablurilor, lungimi maxim admise pentru cabluri, rezerva de cablu ne</w:t>
      </w:r>
      <w:r w:rsidR="00245068" w:rsidRPr="004E26C0">
        <w:rPr>
          <w:rStyle w:val="fontstyle01"/>
          <w:rFonts w:asciiTheme="minorHAnsi" w:hAnsiTheme="minorHAnsi" w:cstheme="minorHAnsi"/>
        </w:rPr>
        <w:t>cesară</w:t>
      </w:r>
      <w:r w:rsidR="007B6028" w:rsidRPr="004E26C0">
        <w:rPr>
          <w:rStyle w:val="fontstyle01"/>
          <w:rFonts w:asciiTheme="minorHAnsi" w:hAnsiTheme="minorHAnsi" w:cstheme="minorHAnsi"/>
        </w:rPr>
        <w:t xml:space="preserve">, etichetarea cablurilor, </w:t>
      </w:r>
      <w:r w:rsidRPr="004E26C0">
        <w:rPr>
          <w:rStyle w:val="fontstyle01"/>
          <w:rFonts w:asciiTheme="minorHAnsi" w:hAnsiTheme="minorHAnsi" w:cstheme="minorHAnsi"/>
        </w:rPr>
        <w:t>conectarea lor etc.;</w:t>
      </w:r>
    </w:p>
    <w:p w14:paraId="544A4B70" w14:textId="08F9D6D6" w:rsidR="007550A3" w:rsidRPr="004E26C0" w:rsidRDefault="007550A3" w:rsidP="007550A3">
      <w:pPr>
        <w:spacing w:before="0" w:after="0"/>
        <w:ind w:firstLine="720"/>
        <w:rPr>
          <w:rStyle w:val="fontstyle01"/>
          <w:rFonts w:asciiTheme="minorHAnsi" w:hAnsiTheme="minorHAnsi" w:cstheme="minorHAnsi"/>
        </w:rPr>
      </w:pPr>
      <w:r w:rsidRPr="004E26C0">
        <w:rPr>
          <w:rStyle w:val="fontstyle01"/>
          <w:rFonts w:asciiTheme="minorHAnsi" w:hAnsiTheme="minorHAnsi" w:cstheme="minorHAnsi"/>
        </w:rPr>
        <w:t>La trecerile prin elementele de construc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 xml:space="preserve">ii rezistente la foc se vor realiza </w:t>
      </w:r>
      <w:r w:rsidR="00245068" w:rsidRPr="004E26C0">
        <w:rPr>
          <w:rStyle w:val="fontstyle01"/>
          <w:rFonts w:asciiTheme="minorHAnsi" w:hAnsiTheme="minorHAnsi" w:cstheme="minorHAnsi"/>
        </w:rPr>
        <w:t>î</w:t>
      </w:r>
      <w:r w:rsidRPr="004E26C0">
        <w:rPr>
          <w:rStyle w:val="fontstyle01"/>
          <w:rFonts w:asciiTheme="minorHAnsi" w:hAnsiTheme="minorHAnsi" w:cstheme="minorHAnsi"/>
        </w:rPr>
        <w:t>nchideri rezistente la foc la golurile de trecere ale traseelor instala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>iilor electrice.</w:t>
      </w:r>
    </w:p>
    <w:p w14:paraId="72CD2167" w14:textId="77777777" w:rsidR="007550A3" w:rsidRPr="004E26C0" w:rsidRDefault="007550A3" w:rsidP="007550A3">
      <w:pPr>
        <w:spacing w:before="0" w:after="0"/>
        <w:ind w:firstLine="720"/>
        <w:rPr>
          <w:rStyle w:val="fontstyle01"/>
          <w:rFonts w:asciiTheme="minorHAnsi" w:hAnsiTheme="minorHAnsi" w:cstheme="minorHAnsi"/>
        </w:rPr>
      </w:pPr>
    </w:p>
    <w:p w14:paraId="05782E16" w14:textId="0DC09EDE" w:rsidR="007550A3" w:rsidRPr="004E26C0" w:rsidRDefault="00245068" w:rsidP="007550A3">
      <w:pPr>
        <w:spacing w:before="0" w:after="0"/>
        <w:ind w:firstLine="720"/>
        <w:rPr>
          <w:rStyle w:val="fontstyle01"/>
          <w:rFonts w:asciiTheme="minorHAnsi" w:hAnsiTheme="minorHAnsi" w:cstheme="minorHAnsi"/>
        </w:rPr>
      </w:pPr>
      <w:r w:rsidRPr="004E26C0">
        <w:rPr>
          <w:rStyle w:val="fontstyle01"/>
          <w:rFonts w:asciiTheme="minorHAnsi" w:hAnsiTheme="minorHAnsi" w:cstheme="minorHAnsi"/>
        </w:rPr>
        <w:t>Î</w:t>
      </w:r>
      <w:r w:rsidR="007550A3" w:rsidRPr="004E26C0">
        <w:rPr>
          <w:rStyle w:val="fontstyle01"/>
          <w:rFonts w:asciiTheme="minorHAnsi" w:hAnsiTheme="minorHAnsi" w:cstheme="minorHAnsi"/>
        </w:rPr>
        <w:t>n acest sens este necesar c</w:t>
      </w:r>
      <w:r w:rsidRPr="004E26C0">
        <w:rPr>
          <w:rStyle w:val="fontstyle01"/>
          <w:rFonts w:asciiTheme="minorHAnsi" w:hAnsiTheme="minorHAnsi" w:cstheme="minorHAnsi"/>
        </w:rPr>
        <w:t>ă</w:t>
      </w:r>
      <w:r w:rsidR="007550A3" w:rsidRPr="004E26C0">
        <w:rPr>
          <w:rStyle w:val="fontstyle01"/>
          <w:rFonts w:asciiTheme="minorHAnsi" w:hAnsiTheme="minorHAnsi" w:cstheme="minorHAnsi"/>
        </w:rPr>
        <w:t>:</w:t>
      </w:r>
    </w:p>
    <w:p w14:paraId="61C135DD" w14:textId="3CCA701B" w:rsidR="007550A3" w:rsidRPr="004E26C0" w:rsidRDefault="007550A3" w:rsidP="007550A3">
      <w:pPr>
        <w:spacing w:before="0" w:after="0"/>
        <w:ind w:firstLine="720"/>
        <w:rPr>
          <w:rStyle w:val="fontstyle01"/>
          <w:rFonts w:asciiTheme="minorHAnsi" w:hAnsiTheme="minorHAnsi" w:cstheme="minorHAnsi"/>
        </w:rPr>
      </w:pPr>
      <w:r w:rsidRPr="004E26C0">
        <w:rPr>
          <w:rStyle w:val="fontstyle01"/>
          <w:rFonts w:asciiTheme="minorHAnsi" w:hAnsiTheme="minorHAnsi" w:cstheme="minorHAnsi"/>
        </w:rPr>
        <w:sym w:font="Symbol" w:char="F0B7"/>
      </w:r>
      <w:r w:rsidRPr="004E26C0">
        <w:rPr>
          <w:rStyle w:val="fontstyle01"/>
          <w:rFonts w:asciiTheme="minorHAnsi" w:hAnsiTheme="minorHAnsi" w:cstheme="minorHAnsi"/>
        </w:rPr>
        <w:t xml:space="preserve"> Toate lucr</w:t>
      </w:r>
      <w:r w:rsidR="00245068" w:rsidRPr="004E26C0">
        <w:rPr>
          <w:rStyle w:val="fontstyle01"/>
          <w:rFonts w:asciiTheme="minorHAnsi" w:hAnsiTheme="minorHAnsi" w:cstheme="minorHAnsi"/>
        </w:rPr>
        <w:t>ările de realizare a î</w:t>
      </w:r>
      <w:r w:rsidRPr="004E26C0">
        <w:rPr>
          <w:rStyle w:val="fontstyle01"/>
          <w:rFonts w:asciiTheme="minorHAnsi" w:hAnsiTheme="minorHAnsi" w:cstheme="minorHAnsi"/>
        </w:rPr>
        <w:t xml:space="preserve">nchiderilor rezistente la foc la trecerile diferitelor elemente ale </w:t>
      </w:r>
      <w:r w:rsidR="00245068" w:rsidRPr="004E26C0">
        <w:rPr>
          <w:rStyle w:val="fontstyle01"/>
          <w:rFonts w:asciiTheme="minorHAnsi" w:hAnsiTheme="minorHAnsi" w:cstheme="minorHAnsi"/>
        </w:rPr>
        <w:t>instala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>iilor prin elemente de</w:t>
      </w:r>
      <w:r w:rsidR="00245068" w:rsidRPr="004E26C0">
        <w:rPr>
          <w:rStyle w:val="fontstyle01"/>
          <w:rFonts w:asciiTheme="minorHAnsi" w:hAnsiTheme="minorHAnsi" w:cstheme="minorHAnsi"/>
        </w:rPr>
        <w:t xml:space="preserve"> construc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245068" w:rsidRPr="004E26C0">
        <w:rPr>
          <w:rStyle w:val="fontstyle01"/>
          <w:rFonts w:asciiTheme="minorHAnsi" w:hAnsiTheme="minorHAnsi" w:cstheme="minorHAnsi"/>
        </w:rPr>
        <w:t>ie RF să fie făcute numai de o firmă agrementată</w:t>
      </w:r>
      <w:r w:rsidRPr="004E26C0">
        <w:rPr>
          <w:rStyle w:val="fontstyle01"/>
          <w:rFonts w:asciiTheme="minorHAnsi" w:hAnsiTheme="minorHAnsi" w:cstheme="minorHAnsi"/>
        </w:rPr>
        <w:t xml:space="preserve"> /</w:t>
      </w:r>
      <w:r w:rsidR="007B6028" w:rsidRPr="004E26C0">
        <w:rPr>
          <w:rStyle w:val="fontstyle01"/>
          <w:rFonts w:asciiTheme="minorHAnsi" w:hAnsiTheme="minorHAnsi" w:cstheme="minorHAnsi"/>
        </w:rPr>
        <w:t xml:space="preserve"> </w:t>
      </w:r>
      <w:r w:rsidR="00245068" w:rsidRPr="004E26C0">
        <w:rPr>
          <w:rStyle w:val="fontstyle01"/>
          <w:rFonts w:asciiTheme="minorHAnsi" w:hAnsiTheme="minorHAnsi" w:cstheme="minorHAnsi"/>
        </w:rPr>
        <w:t>autorizată pentru execu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 xml:space="preserve">ia unor astfel de </w:t>
      </w:r>
      <w:r w:rsidR="004E26C0" w:rsidRPr="004E26C0">
        <w:rPr>
          <w:rStyle w:val="fontstyle01"/>
          <w:rFonts w:asciiTheme="minorHAnsi" w:hAnsiTheme="minorHAnsi" w:cstheme="minorHAnsi"/>
        </w:rPr>
        <w:t>lucrări</w:t>
      </w:r>
      <w:r w:rsidRPr="004E26C0">
        <w:rPr>
          <w:rStyle w:val="fontstyle01"/>
          <w:rFonts w:asciiTheme="minorHAnsi" w:hAnsiTheme="minorHAnsi" w:cstheme="minorHAnsi"/>
        </w:rPr>
        <w:t>, pentru scopul</w:t>
      </w:r>
      <w:r w:rsidR="00245068" w:rsidRPr="004E26C0">
        <w:rPr>
          <w:rStyle w:val="fontstyle01"/>
          <w:rFonts w:asciiTheme="minorHAnsi" w:hAnsiTheme="minorHAnsi" w:cstheme="minorHAnsi"/>
        </w:rPr>
        <w:t xml:space="preserve">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="00245068" w:rsidRPr="004E26C0">
        <w:rPr>
          <w:rStyle w:val="fontstyle01"/>
          <w:rFonts w:asciiTheme="minorHAnsi" w:hAnsiTheme="minorHAnsi" w:cstheme="minorHAnsi"/>
        </w:rPr>
        <w:t>i durata de rezisten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245068" w:rsidRPr="004E26C0">
        <w:rPr>
          <w:rStyle w:val="fontstyle01"/>
          <w:rFonts w:asciiTheme="minorHAnsi" w:hAnsiTheme="minorHAnsi" w:cstheme="minorHAnsi"/>
        </w:rPr>
        <w:t>ă</w:t>
      </w:r>
      <w:r w:rsidR="007B6028" w:rsidRPr="004E26C0">
        <w:rPr>
          <w:rStyle w:val="fontstyle01"/>
          <w:rFonts w:asciiTheme="minorHAnsi" w:hAnsiTheme="minorHAnsi" w:cstheme="minorHAnsi"/>
        </w:rPr>
        <w:t xml:space="preserve"> la foc </w:t>
      </w:r>
      <w:r w:rsidRPr="004E26C0">
        <w:rPr>
          <w:rStyle w:val="fontstyle01"/>
          <w:rFonts w:asciiTheme="minorHAnsi" w:hAnsiTheme="minorHAnsi" w:cstheme="minorHAnsi"/>
        </w:rPr>
        <w:t>cerute ;</w:t>
      </w:r>
    </w:p>
    <w:p w14:paraId="2BB8282B" w14:textId="342AFA42" w:rsidR="007550A3" w:rsidRPr="004E26C0" w:rsidRDefault="007550A3" w:rsidP="007550A3">
      <w:pPr>
        <w:spacing w:before="0" w:after="0"/>
        <w:ind w:firstLine="720"/>
        <w:rPr>
          <w:rStyle w:val="fontstyle01"/>
          <w:rFonts w:asciiTheme="minorHAnsi" w:hAnsiTheme="minorHAnsi" w:cstheme="minorHAnsi"/>
        </w:rPr>
      </w:pPr>
      <w:r w:rsidRPr="004E26C0">
        <w:rPr>
          <w:rStyle w:val="fontstyle01"/>
          <w:rFonts w:asciiTheme="minorHAnsi" w:hAnsiTheme="minorHAnsi" w:cstheme="minorHAnsi"/>
        </w:rPr>
        <w:sym w:font="Symbol" w:char="F0B7"/>
      </w:r>
      <w:r w:rsidR="00AC51EB" w:rsidRPr="004E26C0">
        <w:rPr>
          <w:rStyle w:val="fontstyle01"/>
          <w:rFonts w:asciiTheme="minorHAnsi" w:hAnsiTheme="minorHAnsi" w:cstheme="minorHAnsi"/>
        </w:rPr>
        <w:t xml:space="preserve"> Metodologia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Pr="004E26C0">
        <w:rPr>
          <w:rStyle w:val="fontstyle01"/>
          <w:rFonts w:asciiTheme="minorHAnsi" w:hAnsiTheme="minorHAnsi" w:cstheme="minorHAnsi"/>
        </w:rPr>
        <w:t>i procedurile de lu</w:t>
      </w:r>
      <w:r w:rsidR="00AC51EB" w:rsidRPr="004E26C0">
        <w:rPr>
          <w:rStyle w:val="fontstyle01"/>
          <w:rFonts w:asciiTheme="minorHAnsi" w:hAnsiTheme="minorHAnsi" w:cstheme="minorHAnsi"/>
        </w:rPr>
        <w:t>cru ale executantului trebuie să</w:t>
      </w:r>
      <w:r w:rsidRPr="004E26C0">
        <w:rPr>
          <w:rStyle w:val="fontstyle01"/>
          <w:rFonts w:asciiTheme="minorHAnsi" w:hAnsiTheme="minorHAnsi" w:cstheme="minorHAnsi"/>
        </w:rPr>
        <w:t xml:space="preserve"> fie atestate de Inspectoratul </w:t>
      </w:r>
      <w:r w:rsidR="00AC51EB" w:rsidRPr="004E26C0">
        <w:rPr>
          <w:rStyle w:val="fontstyle01"/>
          <w:rFonts w:asciiTheme="minorHAnsi" w:hAnsiTheme="minorHAnsi" w:cstheme="minorHAnsi"/>
        </w:rPr>
        <w:t>General pentru Situa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AC51EB" w:rsidRPr="004E26C0">
        <w:rPr>
          <w:rStyle w:val="fontstyle01"/>
          <w:rFonts w:asciiTheme="minorHAnsi" w:hAnsiTheme="minorHAnsi" w:cstheme="minorHAnsi"/>
        </w:rPr>
        <w:t>ii de Urgenta – Centrul Na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>ional</w:t>
      </w:r>
      <w:r w:rsidR="00AC51EB" w:rsidRPr="004E26C0">
        <w:rPr>
          <w:rStyle w:val="fontstyle01"/>
          <w:rFonts w:asciiTheme="minorHAnsi" w:hAnsiTheme="minorHAnsi" w:cstheme="minorHAnsi"/>
        </w:rPr>
        <w:t xml:space="preserve"> pentru Securitate la Incendiu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Pr="004E26C0">
        <w:rPr>
          <w:rStyle w:val="fontstyle01"/>
          <w:rFonts w:asciiTheme="minorHAnsi" w:hAnsiTheme="minorHAnsi" w:cstheme="minorHAnsi"/>
        </w:rPr>
        <w:t>i</w:t>
      </w:r>
      <w:r w:rsidR="007B6028" w:rsidRPr="004E26C0">
        <w:rPr>
          <w:rStyle w:val="fontstyle01"/>
          <w:rFonts w:asciiTheme="minorHAnsi" w:hAnsiTheme="minorHAnsi" w:cstheme="minorHAnsi"/>
        </w:rPr>
        <w:t xml:space="preserve"> </w:t>
      </w:r>
      <w:r w:rsidR="00AC51EB" w:rsidRPr="004E26C0">
        <w:rPr>
          <w:rStyle w:val="fontstyle01"/>
          <w:rFonts w:asciiTheme="minorHAnsi" w:hAnsiTheme="minorHAnsi" w:cstheme="minorHAnsi"/>
        </w:rPr>
        <w:t>Protec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AC51EB" w:rsidRPr="004E26C0">
        <w:rPr>
          <w:rStyle w:val="fontstyle01"/>
          <w:rFonts w:asciiTheme="minorHAnsi" w:hAnsiTheme="minorHAnsi" w:cstheme="minorHAnsi"/>
        </w:rPr>
        <w:t>ie Civilă, firma fiind autorizată să efectueze astfel de lucrări în domeniul apără</w:t>
      </w:r>
      <w:r w:rsidRPr="004E26C0">
        <w:rPr>
          <w:rStyle w:val="fontstyle01"/>
          <w:rFonts w:asciiTheme="minorHAnsi" w:hAnsiTheme="minorHAnsi" w:cstheme="minorHAnsi"/>
        </w:rPr>
        <w:t>rii</w:t>
      </w:r>
      <w:r w:rsidR="007B6028" w:rsidRPr="004E26C0">
        <w:rPr>
          <w:rStyle w:val="fontstyle01"/>
          <w:rFonts w:asciiTheme="minorHAnsi" w:hAnsiTheme="minorHAnsi" w:cstheme="minorHAnsi"/>
        </w:rPr>
        <w:t xml:space="preserve"> </w:t>
      </w:r>
      <w:r w:rsidR="00AC51EB" w:rsidRPr="004E26C0">
        <w:rPr>
          <w:rStyle w:val="fontstyle01"/>
          <w:rFonts w:asciiTheme="minorHAnsi" w:hAnsiTheme="minorHAnsi" w:cstheme="minorHAnsi"/>
        </w:rPr>
        <w:t>î</w:t>
      </w:r>
      <w:r w:rsidRPr="004E26C0">
        <w:rPr>
          <w:rStyle w:val="fontstyle01"/>
          <w:rFonts w:asciiTheme="minorHAnsi" w:hAnsiTheme="minorHAnsi" w:cstheme="minorHAnsi"/>
        </w:rPr>
        <w:t>mpotriva incendiilor ;</w:t>
      </w:r>
    </w:p>
    <w:p w14:paraId="1DF17295" w14:textId="7E8EBA2D" w:rsidR="007550A3" w:rsidRPr="004E26C0" w:rsidRDefault="007550A3" w:rsidP="007550A3">
      <w:pPr>
        <w:spacing w:before="0" w:after="0"/>
        <w:ind w:firstLine="720"/>
        <w:rPr>
          <w:rStyle w:val="fontstyle01"/>
          <w:rFonts w:asciiTheme="minorHAnsi" w:hAnsiTheme="minorHAnsi" w:cstheme="minorHAnsi"/>
        </w:rPr>
      </w:pPr>
      <w:r w:rsidRPr="004E26C0">
        <w:rPr>
          <w:rStyle w:val="fontstyle01"/>
          <w:rFonts w:asciiTheme="minorHAnsi" w:hAnsiTheme="minorHAnsi" w:cstheme="minorHAnsi"/>
        </w:rPr>
        <w:sym w:font="Symbol" w:char="F0B7"/>
      </w:r>
      <w:r w:rsidRPr="004E26C0">
        <w:rPr>
          <w:rStyle w:val="fontstyle01"/>
          <w:rFonts w:asciiTheme="minorHAnsi" w:hAnsiTheme="minorHAnsi" w:cstheme="minorHAnsi"/>
        </w:rPr>
        <w:t xml:space="preserve"> Materi</w:t>
      </w:r>
      <w:r w:rsidR="00AC51EB" w:rsidRPr="004E26C0">
        <w:rPr>
          <w:rStyle w:val="fontstyle01"/>
          <w:rFonts w:asciiTheme="minorHAnsi" w:hAnsiTheme="minorHAnsi" w:cstheme="minorHAnsi"/>
        </w:rPr>
        <w:t xml:space="preserve">alele folosite la astfel de </w:t>
      </w:r>
      <w:r w:rsidR="004E26C0" w:rsidRPr="004E26C0">
        <w:rPr>
          <w:rStyle w:val="fontstyle01"/>
          <w:rFonts w:asciiTheme="minorHAnsi" w:hAnsiTheme="minorHAnsi" w:cstheme="minorHAnsi"/>
        </w:rPr>
        <w:t>lucrări</w:t>
      </w:r>
      <w:r w:rsidRPr="004E26C0">
        <w:rPr>
          <w:rStyle w:val="fontstyle01"/>
          <w:rFonts w:asciiTheme="minorHAnsi" w:hAnsiTheme="minorHAnsi" w:cstheme="minorHAnsi"/>
        </w:rPr>
        <w:t xml:space="preserve"> t</w:t>
      </w:r>
      <w:r w:rsidR="00AC51EB" w:rsidRPr="004E26C0">
        <w:rPr>
          <w:rStyle w:val="fontstyle01"/>
          <w:rFonts w:asciiTheme="minorHAnsi" w:hAnsiTheme="minorHAnsi" w:cstheme="minorHAnsi"/>
        </w:rPr>
        <w:t xml:space="preserve">rebuie să fie agrementate, să fie </w:t>
      </w:r>
      <w:r w:rsidR="004E26C0" w:rsidRPr="004E26C0">
        <w:rPr>
          <w:rStyle w:val="fontstyle01"/>
          <w:rFonts w:asciiTheme="minorHAnsi" w:hAnsiTheme="minorHAnsi" w:cstheme="minorHAnsi"/>
        </w:rPr>
        <w:t>însoțite</w:t>
      </w:r>
      <w:r w:rsidRPr="004E26C0">
        <w:rPr>
          <w:rStyle w:val="fontstyle01"/>
          <w:rFonts w:asciiTheme="minorHAnsi" w:hAnsiTheme="minorHAnsi" w:cstheme="minorHAnsi"/>
        </w:rPr>
        <w:t xml:space="preserve"> de certificatele de calitate ale furn</w:t>
      </w:r>
      <w:r w:rsidR="00AC51EB" w:rsidRPr="004E26C0">
        <w:rPr>
          <w:rStyle w:val="fontstyle01"/>
          <w:rFonts w:asciiTheme="minorHAnsi" w:hAnsiTheme="minorHAnsi" w:cstheme="minorHAnsi"/>
        </w:rPr>
        <w:t>izorului, certificatul de garan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AC51EB" w:rsidRPr="004E26C0">
        <w:rPr>
          <w:rStyle w:val="fontstyle01"/>
          <w:rFonts w:asciiTheme="minorHAnsi" w:hAnsiTheme="minorHAnsi" w:cstheme="minorHAnsi"/>
        </w:rPr>
        <w:t>ie, instruc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="00AC51EB" w:rsidRPr="004E26C0">
        <w:rPr>
          <w:rStyle w:val="fontstyle01"/>
          <w:rFonts w:asciiTheme="minorHAnsi" w:hAnsiTheme="minorHAnsi" w:cstheme="minorHAnsi"/>
        </w:rPr>
        <w:t>iuni de montaj, probă</w:t>
      </w:r>
      <w:r w:rsidRPr="004E26C0">
        <w:rPr>
          <w:rStyle w:val="fontstyle01"/>
          <w:rFonts w:asciiTheme="minorHAnsi" w:hAnsiTheme="minorHAnsi" w:cstheme="minorHAnsi"/>
        </w:rPr>
        <w:t xml:space="preserve"> ;</w:t>
      </w:r>
    </w:p>
    <w:p w14:paraId="4295DF3A" w14:textId="65006AA7" w:rsidR="007550A3" w:rsidRPr="004E26C0" w:rsidRDefault="007550A3" w:rsidP="007550A3">
      <w:pPr>
        <w:spacing w:before="0" w:after="0"/>
        <w:ind w:firstLine="720"/>
        <w:rPr>
          <w:rStyle w:val="fontstyle01"/>
          <w:rFonts w:asciiTheme="minorHAnsi" w:hAnsiTheme="minorHAnsi" w:cstheme="minorHAnsi"/>
        </w:rPr>
      </w:pPr>
      <w:r w:rsidRPr="004E26C0">
        <w:rPr>
          <w:rStyle w:val="fontstyle01"/>
          <w:rFonts w:asciiTheme="minorHAnsi" w:hAnsiTheme="minorHAnsi" w:cstheme="minorHAnsi"/>
        </w:rPr>
        <w:sym w:font="Symbol" w:char="F0B7"/>
      </w:r>
      <w:r w:rsidR="00AC51EB" w:rsidRPr="004E26C0">
        <w:rPr>
          <w:rStyle w:val="fontstyle01"/>
          <w:rFonts w:asciiTheme="minorHAnsi" w:hAnsiTheme="minorHAnsi" w:cstheme="minorHAnsi"/>
        </w:rPr>
        <w:t xml:space="preserve"> Fiecare închidere rezistentă la foc realizată va fi individualizată prin marcare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Pr="004E26C0">
        <w:rPr>
          <w:rStyle w:val="fontstyle01"/>
          <w:rFonts w:asciiTheme="minorHAnsi" w:hAnsiTheme="minorHAnsi" w:cstheme="minorHAnsi"/>
        </w:rPr>
        <w:t xml:space="preserve">i pentru fiecare </w:t>
      </w:r>
      <w:r w:rsidR="00AC51EB" w:rsidRPr="004E26C0">
        <w:rPr>
          <w:rStyle w:val="fontstyle01"/>
          <w:rFonts w:asciiTheme="minorHAnsi" w:hAnsiTheme="minorHAnsi" w:cstheme="minorHAnsi"/>
        </w:rPr>
        <w:t>se va î</w:t>
      </w:r>
      <w:r w:rsidRPr="004E26C0">
        <w:rPr>
          <w:rStyle w:val="fontstyle01"/>
          <w:rFonts w:asciiTheme="minorHAnsi" w:hAnsiTheme="minorHAnsi" w:cstheme="minorHAnsi"/>
        </w:rPr>
        <w:t>ncheia un proces verbal sau se va da</w:t>
      </w:r>
      <w:r w:rsidR="00AC51EB" w:rsidRPr="004E26C0">
        <w:rPr>
          <w:rStyle w:val="fontstyle01"/>
          <w:rFonts w:asciiTheme="minorHAnsi" w:hAnsiTheme="minorHAnsi" w:cstheme="minorHAnsi"/>
        </w:rPr>
        <w:t xml:space="preserve"> un certificat de calitate de către firma autorizată</w:t>
      </w:r>
      <w:r w:rsidRPr="004E26C0">
        <w:rPr>
          <w:rStyle w:val="fontstyle01"/>
          <w:rFonts w:asciiTheme="minorHAnsi" w:hAnsiTheme="minorHAnsi" w:cstheme="minorHAnsi"/>
        </w:rPr>
        <w:t xml:space="preserve"> </w:t>
      </w:r>
      <w:r w:rsidR="00AC51EB" w:rsidRPr="004E26C0">
        <w:rPr>
          <w:rStyle w:val="fontstyle01"/>
          <w:rFonts w:asciiTheme="minorHAnsi" w:hAnsiTheme="minorHAnsi" w:cstheme="minorHAnsi"/>
        </w:rPr>
        <w:t>în execu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 xml:space="preserve">ia unor astfel de </w:t>
      </w:r>
      <w:r w:rsidR="004E26C0" w:rsidRPr="004E26C0">
        <w:rPr>
          <w:rStyle w:val="fontstyle01"/>
          <w:rFonts w:asciiTheme="minorHAnsi" w:hAnsiTheme="minorHAnsi" w:cstheme="minorHAnsi"/>
        </w:rPr>
        <w:t>lucrări</w:t>
      </w:r>
      <w:r w:rsidRPr="004E26C0">
        <w:rPr>
          <w:rStyle w:val="fontstyle01"/>
          <w:rFonts w:asciiTheme="minorHAnsi" w:hAnsiTheme="minorHAnsi" w:cstheme="minorHAnsi"/>
        </w:rPr>
        <w:t xml:space="preserve"> ;</w:t>
      </w:r>
    </w:p>
    <w:p w14:paraId="30D328D0" w14:textId="45624663" w:rsidR="00433574" w:rsidRPr="004E26C0" w:rsidRDefault="007550A3" w:rsidP="007550A3">
      <w:pPr>
        <w:spacing w:before="0" w:after="0"/>
        <w:ind w:firstLine="720"/>
        <w:rPr>
          <w:rStyle w:val="fontstyle01"/>
          <w:rFonts w:asciiTheme="minorHAnsi" w:hAnsiTheme="minorHAnsi" w:cstheme="minorHAnsi"/>
        </w:rPr>
      </w:pPr>
      <w:r w:rsidRPr="004E26C0">
        <w:rPr>
          <w:rStyle w:val="fontstyle01"/>
          <w:rFonts w:asciiTheme="minorHAnsi" w:hAnsiTheme="minorHAnsi" w:cstheme="minorHAnsi"/>
        </w:rPr>
        <w:sym w:font="Symbol" w:char="F0B7"/>
      </w:r>
      <w:r w:rsidR="00AC51EB" w:rsidRPr="004E26C0">
        <w:rPr>
          <w:rStyle w:val="fontstyle01"/>
          <w:rFonts w:asciiTheme="minorHAnsi" w:hAnsiTheme="minorHAnsi" w:cstheme="minorHAnsi"/>
        </w:rPr>
        <w:t xml:space="preserve"> Pe parcursul realiză</w:t>
      </w:r>
      <w:r w:rsidRPr="004E26C0">
        <w:rPr>
          <w:rStyle w:val="fontstyle01"/>
          <w:rFonts w:asciiTheme="minorHAnsi" w:hAnsiTheme="minorHAnsi" w:cstheme="minorHAnsi"/>
        </w:rPr>
        <w:t xml:space="preserve">rii </w:t>
      </w:r>
      <w:r w:rsidR="004E26C0" w:rsidRPr="004E26C0">
        <w:rPr>
          <w:rStyle w:val="fontstyle01"/>
          <w:rFonts w:asciiTheme="minorHAnsi" w:hAnsiTheme="minorHAnsi" w:cstheme="minorHAnsi"/>
        </w:rPr>
        <w:t>lucrărilor</w:t>
      </w:r>
      <w:r w:rsidR="00AC51EB" w:rsidRPr="004E26C0">
        <w:rPr>
          <w:rStyle w:val="fontstyle01"/>
          <w:rFonts w:asciiTheme="minorHAnsi" w:hAnsiTheme="minorHAnsi" w:cstheme="minorHAnsi"/>
        </w:rPr>
        <w:t>, executantul va lua mă</w:t>
      </w:r>
      <w:r w:rsidRPr="004E26C0">
        <w:rPr>
          <w:rStyle w:val="fontstyle01"/>
          <w:rFonts w:asciiTheme="minorHAnsi" w:hAnsiTheme="minorHAnsi" w:cstheme="minorHAnsi"/>
        </w:rPr>
        <w:t>surile necesare pentru asigurarea</w:t>
      </w:r>
      <w:r w:rsidR="007B6028" w:rsidRPr="004E26C0">
        <w:rPr>
          <w:rStyle w:val="fontstyle01"/>
          <w:rFonts w:asciiTheme="minorHAnsi" w:hAnsiTheme="minorHAnsi" w:cstheme="minorHAnsi"/>
        </w:rPr>
        <w:t xml:space="preserve"> </w:t>
      </w:r>
      <w:r w:rsidR="00AC51EB" w:rsidRPr="004E26C0">
        <w:rPr>
          <w:rStyle w:val="fontstyle01"/>
          <w:rFonts w:asciiTheme="minorHAnsi" w:hAnsiTheme="minorHAnsi" w:cstheme="minorHAnsi"/>
        </w:rPr>
        <w:t>respectării normelor de protec</w:t>
      </w:r>
      <w:r w:rsidR="00D95E85" w:rsidRPr="004E26C0">
        <w:rPr>
          <w:rStyle w:val="fontstyle01"/>
          <w:rFonts w:asciiTheme="minorHAnsi" w:hAnsiTheme="minorHAnsi" w:cstheme="minorHAnsi"/>
        </w:rPr>
        <w:t>ț</w:t>
      </w:r>
      <w:r w:rsidRPr="004E26C0">
        <w:rPr>
          <w:rStyle w:val="fontstyle01"/>
          <w:rFonts w:asciiTheme="minorHAnsi" w:hAnsiTheme="minorHAnsi" w:cstheme="minorHAnsi"/>
        </w:rPr>
        <w:t>ia muncii specifice, a prevederilor legii L 319/2006 privind</w:t>
      </w:r>
      <w:r w:rsidR="007B6028" w:rsidRPr="004E26C0">
        <w:rPr>
          <w:rStyle w:val="fontstyle01"/>
          <w:rFonts w:asciiTheme="minorHAnsi" w:hAnsiTheme="minorHAnsi" w:cstheme="minorHAnsi"/>
        </w:rPr>
        <w:t xml:space="preserve"> </w:t>
      </w:r>
      <w:r w:rsidR="00AC51EB" w:rsidRPr="004E26C0">
        <w:rPr>
          <w:rStyle w:val="fontstyle01"/>
          <w:rFonts w:asciiTheme="minorHAnsi" w:hAnsiTheme="minorHAnsi" w:cstheme="minorHAnsi"/>
        </w:rPr>
        <w:t xml:space="preserve">securitatea </w:t>
      </w:r>
      <w:r w:rsidR="00D95E85" w:rsidRPr="004E26C0">
        <w:rPr>
          <w:rStyle w:val="fontstyle01"/>
          <w:rFonts w:asciiTheme="minorHAnsi" w:hAnsiTheme="minorHAnsi" w:cstheme="minorHAnsi"/>
        </w:rPr>
        <w:t>ș</w:t>
      </w:r>
      <w:r w:rsidR="00AC51EB" w:rsidRPr="004E26C0">
        <w:rPr>
          <w:rStyle w:val="fontstyle01"/>
          <w:rFonts w:asciiTheme="minorHAnsi" w:hAnsiTheme="minorHAnsi" w:cstheme="minorHAnsi"/>
        </w:rPr>
        <w:t>i sănătatea î</w:t>
      </w:r>
      <w:r w:rsidRPr="004E26C0">
        <w:rPr>
          <w:rStyle w:val="fontstyle01"/>
          <w:rFonts w:asciiTheme="minorHAnsi" w:hAnsiTheme="minorHAnsi" w:cstheme="minorHAnsi"/>
        </w:rPr>
        <w:t>n munca</w:t>
      </w:r>
      <w:r w:rsidR="00AC51EB" w:rsidRPr="004E26C0">
        <w:rPr>
          <w:rStyle w:val="fontstyle01"/>
          <w:rFonts w:asciiTheme="minorHAnsi" w:hAnsiTheme="minorHAnsi" w:cstheme="minorHAnsi"/>
        </w:rPr>
        <w:t>; a legii L 307/2006 privind apărarea î</w:t>
      </w:r>
      <w:r w:rsidRPr="004E26C0">
        <w:rPr>
          <w:rStyle w:val="fontstyle01"/>
          <w:rFonts w:asciiTheme="minorHAnsi" w:hAnsiTheme="minorHAnsi" w:cstheme="minorHAnsi"/>
        </w:rPr>
        <w:t>mpotriva incendiilor</w:t>
      </w:r>
      <w:r w:rsidR="00517ED4" w:rsidRPr="004E26C0">
        <w:rPr>
          <w:rStyle w:val="fontstyle01"/>
          <w:rFonts w:asciiTheme="minorHAnsi" w:hAnsiTheme="minorHAnsi" w:cstheme="minorHAnsi"/>
        </w:rPr>
        <w:t>.</w:t>
      </w:r>
    </w:p>
    <w:p w14:paraId="5DCA7E89" w14:textId="610B1EA5" w:rsidR="00533052" w:rsidRPr="004E26C0" w:rsidRDefault="00533052" w:rsidP="00533052">
      <w:pPr>
        <w:pStyle w:val="Heading1"/>
        <w:ind w:left="0" w:firstLine="0"/>
        <w:rPr>
          <w:rStyle w:val="fontstyle01"/>
          <w:rFonts w:asciiTheme="minorHAnsi" w:hAnsiTheme="minorHAnsi" w:cstheme="minorHAnsi"/>
          <w:color w:val="548DD4" w:themeColor="text2" w:themeTint="99"/>
          <w:sz w:val="28"/>
          <w:szCs w:val="32"/>
        </w:rPr>
      </w:pPr>
      <w:bookmarkStart w:id="10" w:name="_Toc189728594"/>
      <w:r w:rsidRPr="004E26C0">
        <w:rPr>
          <w:rStyle w:val="fontstyle01"/>
          <w:rFonts w:asciiTheme="minorHAnsi" w:hAnsiTheme="minorHAnsi" w:cstheme="minorHAnsi"/>
          <w:color w:val="548DD4" w:themeColor="text2" w:themeTint="99"/>
          <w:sz w:val="28"/>
          <w:szCs w:val="32"/>
        </w:rPr>
        <w:lastRenderedPageBreak/>
        <w:t>PANOURI FOTOVOLTAICE</w:t>
      </w:r>
      <w:bookmarkEnd w:id="10"/>
    </w:p>
    <w:p w14:paraId="68703E59" w14:textId="45A6D387" w:rsidR="00533052" w:rsidRPr="004E26C0" w:rsidRDefault="00533052" w:rsidP="00533052">
      <w:pPr>
        <w:pStyle w:val="Heading2"/>
        <w:numPr>
          <w:ilvl w:val="0"/>
          <w:numId w:val="0"/>
        </w:numPr>
        <w:rPr>
          <w:rFonts w:asciiTheme="minorHAnsi" w:hAnsiTheme="minorHAnsi" w:cstheme="minorHAnsi"/>
        </w:rPr>
      </w:pPr>
      <w:bookmarkStart w:id="11" w:name="_Toc189728595"/>
      <w:r w:rsidRPr="004E26C0">
        <w:rPr>
          <w:rFonts w:asciiTheme="minorHAnsi" w:hAnsiTheme="minorHAnsi" w:cstheme="minorHAnsi"/>
        </w:rPr>
        <w:t>5.1 STRUCTURA DE FIXARE A PANOURILOR</w:t>
      </w:r>
      <w:bookmarkEnd w:id="11"/>
    </w:p>
    <w:p w14:paraId="2C0DCDA4" w14:textId="4F92D5F5" w:rsidR="00533052" w:rsidRPr="004E26C0" w:rsidRDefault="00533052" w:rsidP="00533052">
      <w:pPr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Modulele fotovoltaice vor fi fixate pe supor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 special proiecta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 xml:space="preserve">i, care respectă azimutul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 xml:space="preserve">i înclinarea necesară, precum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>i cerin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 xml:space="preserve">ele legate de greutatea ansamblului de module fotovoltaice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 xml:space="preserve">i de </w:t>
      </w:r>
      <w:r w:rsidR="004E26C0" w:rsidRPr="004E26C0">
        <w:rPr>
          <w:rFonts w:asciiTheme="minorHAnsi" w:hAnsiTheme="minorHAnsi" w:cstheme="minorHAnsi"/>
        </w:rPr>
        <w:t>încărcările</w:t>
      </w:r>
      <w:r w:rsidRPr="004E26C0">
        <w:rPr>
          <w:rFonts w:asciiTheme="minorHAnsi" w:hAnsiTheme="minorHAnsi" w:cstheme="minorHAnsi"/>
        </w:rPr>
        <w:t xml:space="preserve"> suplimentare generate de f</w:t>
      </w:r>
      <w:r w:rsidR="00F9393C" w:rsidRPr="004E26C0">
        <w:rPr>
          <w:rFonts w:asciiTheme="minorHAnsi" w:hAnsiTheme="minorHAnsi" w:cstheme="minorHAnsi"/>
        </w:rPr>
        <w:t>actorii meteorologici – vânt, zăpadă</w:t>
      </w:r>
      <w:r w:rsidRPr="004E26C0">
        <w:rPr>
          <w:rFonts w:asciiTheme="minorHAnsi" w:hAnsiTheme="minorHAnsi" w:cstheme="minorHAnsi"/>
        </w:rPr>
        <w:t>, chiciură.</w:t>
      </w:r>
    </w:p>
    <w:p w14:paraId="5F2B9F12" w14:textId="27AAD404" w:rsidR="00533052" w:rsidRPr="004E26C0" w:rsidRDefault="00533052" w:rsidP="00533052">
      <w:pPr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 xml:space="preserve">Modulele fotovoltaice vor fi fixate pe ramele speciale din aluminiu prin cleme de aluminiu furnizate de </w:t>
      </w:r>
      <w:r w:rsidR="004E26C0" w:rsidRPr="004E26C0">
        <w:rPr>
          <w:rFonts w:asciiTheme="minorHAnsi" w:hAnsiTheme="minorHAnsi" w:cstheme="minorHAnsi"/>
        </w:rPr>
        <w:t>producătorul</w:t>
      </w:r>
      <w:r w:rsidRPr="004E26C0">
        <w:rPr>
          <w:rFonts w:asciiTheme="minorHAnsi" w:hAnsiTheme="minorHAnsi" w:cstheme="minorHAnsi"/>
        </w:rPr>
        <w:t xml:space="preserve"> întregii structuri.</w:t>
      </w:r>
      <w:r w:rsidR="00F9393C" w:rsidRPr="004E26C0">
        <w:rPr>
          <w:rFonts w:asciiTheme="minorHAnsi" w:hAnsiTheme="minorHAnsi" w:cstheme="minorHAnsi"/>
        </w:rPr>
        <w:t xml:space="preserve"> Suportul proiectat pentru un râ</w:t>
      </w:r>
      <w:r w:rsidRPr="004E26C0">
        <w:rPr>
          <w:rFonts w:asciiTheme="minorHAnsi" w:hAnsiTheme="minorHAnsi" w:cstheme="minorHAnsi"/>
        </w:rPr>
        <w:t xml:space="preserve">nd/arie de module PV, este adaptat dimensiunilor panourilor fotovoltaice </w:t>
      </w:r>
      <w:r w:rsidR="00D95E85" w:rsidRPr="004E26C0">
        <w:rPr>
          <w:rFonts w:asciiTheme="minorHAnsi" w:hAnsiTheme="minorHAnsi" w:cstheme="minorHAnsi"/>
        </w:rPr>
        <w:t>ș</w:t>
      </w:r>
      <w:r w:rsidR="00F9393C" w:rsidRPr="004E26C0">
        <w:rPr>
          <w:rFonts w:asciiTheme="minorHAnsi" w:hAnsiTheme="minorHAnsi" w:cstheme="minorHAnsi"/>
        </w:rPr>
        <w:t>i livrat de care producă</w:t>
      </w:r>
      <w:r w:rsidRPr="004E26C0">
        <w:rPr>
          <w:rFonts w:asciiTheme="minorHAnsi" w:hAnsiTheme="minorHAnsi" w:cstheme="minorHAnsi"/>
        </w:rPr>
        <w:t>tor ca utilaj. Recep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 xml:space="preserve">ia în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 xml:space="preserve">antier va fi făcută împreună cu documentele ce certifică conformitatea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>i calitatea produsului, inclusiv cu fi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>ele de montaj.</w:t>
      </w:r>
    </w:p>
    <w:p w14:paraId="01762CAD" w14:textId="051C6AD0" w:rsidR="00533052" w:rsidRPr="004E26C0" w:rsidRDefault="00533052" w:rsidP="00533052">
      <w:pPr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Cutia de jonc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iune de curent continuu, va fi montat</w:t>
      </w:r>
      <w:r w:rsidR="00D95E85" w:rsidRPr="004E26C0">
        <w:rPr>
          <w:rFonts w:asciiTheme="minorHAnsi" w:hAnsiTheme="minorHAnsi" w:cstheme="minorHAnsi"/>
        </w:rPr>
        <w:t>ă î</w:t>
      </w:r>
      <w:r w:rsidRPr="004E26C0">
        <w:rPr>
          <w:rFonts w:asciiTheme="minorHAnsi" w:hAnsiTheme="minorHAnsi" w:cstheme="minorHAnsi"/>
        </w:rPr>
        <w:t>n aprop</w:t>
      </w:r>
      <w:r w:rsidR="00D95E85" w:rsidRPr="004E26C0">
        <w:rPr>
          <w:rFonts w:asciiTheme="minorHAnsi" w:hAnsiTheme="minorHAnsi" w:cstheme="minorHAnsi"/>
        </w:rPr>
        <w:t>ierea invertorului fotovoltaic ș</w:t>
      </w:r>
      <w:r w:rsidRPr="004E26C0">
        <w:rPr>
          <w:rFonts w:asciiTheme="minorHAnsi" w:hAnsiTheme="minorHAnsi" w:cstheme="minorHAnsi"/>
        </w:rPr>
        <w:t>i este prevăzută cu protec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ii p</w:t>
      </w:r>
      <w:r w:rsidR="00D95E85" w:rsidRPr="004E26C0">
        <w:rPr>
          <w:rFonts w:asciiTheme="minorHAnsi" w:hAnsiTheme="minorHAnsi" w:cstheme="minorHAnsi"/>
        </w:rPr>
        <w:t xml:space="preserve">entru suprasarcină, cu </w:t>
      </w:r>
      <w:r w:rsidR="004E26C0" w:rsidRPr="004E26C0">
        <w:rPr>
          <w:rFonts w:asciiTheme="minorHAnsi" w:hAnsiTheme="minorHAnsi" w:cstheme="minorHAnsi"/>
        </w:rPr>
        <w:t>întrerupătoare</w:t>
      </w:r>
      <w:r w:rsidR="00D95E85" w:rsidRPr="004E26C0">
        <w:rPr>
          <w:rFonts w:asciiTheme="minorHAnsi" w:hAnsiTheme="minorHAnsi" w:cstheme="minorHAnsi"/>
        </w:rPr>
        <w:t xml:space="preserve"> automate de curent continuu ș</w:t>
      </w:r>
      <w:r w:rsidRPr="004E26C0">
        <w:rPr>
          <w:rFonts w:asciiTheme="minorHAnsi" w:hAnsiTheme="minorHAnsi" w:cstheme="minorHAnsi"/>
        </w:rPr>
        <w:t xml:space="preserve">i </w:t>
      </w:r>
      <w:r w:rsidR="004E26C0" w:rsidRPr="004E26C0">
        <w:rPr>
          <w:rFonts w:asciiTheme="minorHAnsi" w:hAnsiTheme="minorHAnsi" w:cstheme="minorHAnsi"/>
        </w:rPr>
        <w:t>descărcătoare</w:t>
      </w:r>
      <w:r w:rsidRPr="004E26C0">
        <w:rPr>
          <w:rFonts w:asciiTheme="minorHAnsi" w:hAnsiTheme="minorHAnsi" w:cstheme="minorHAnsi"/>
        </w:rPr>
        <w:t xml:space="preserve"> de supratensiune.</w:t>
      </w:r>
    </w:p>
    <w:p w14:paraId="5001CA74" w14:textId="65637A5A" w:rsidR="00533052" w:rsidRPr="004E26C0" w:rsidRDefault="00533052" w:rsidP="00533052">
      <w:pPr>
        <w:pStyle w:val="Heading2"/>
        <w:numPr>
          <w:ilvl w:val="0"/>
          <w:numId w:val="0"/>
        </w:numPr>
        <w:rPr>
          <w:rFonts w:asciiTheme="minorHAnsi" w:hAnsiTheme="minorHAnsi" w:cstheme="minorHAnsi"/>
        </w:rPr>
      </w:pPr>
      <w:bookmarkStart w:id="12" w:name="_Toc189728596"/>
      <w:r w:rsidRPr="004E26C0">
        <w:rPr>
          <w:rFonts w:asciiTheme="minorHAnsi" w:hAnsiTheme="minorHAnsi" w:cstheme="minorHAnsi"/>
        </w:rPr>
        <w:t>5.</w:t>
      </w:r>
      <w:r w:rsidR="00D95E85" w:rsidRPr="004E26C0">
        <w:rPr>
          <w:rFonts w:asciiTheme="minorHAnsi" w:hAnsiTheme="minorHAnsi" w:cstheme="minorHAnsi"/>
        </w:rPr>
        <w:t>2</w:t>
      </w:r>
      <w:r w:rsidRPr="004E26C0">
        <w:rPr>
          <w:rFonts w:asciiTheme="minorHAnsi" w:hAnsiTheme="minorHAnsi" w:cstheme="minorHAnsi"/>
        </w:rPr>
        <w:t xml:space="preserve"> TRASEELE DE CABLURI</w:t>
      </w:r>
      <w:bookmarkEnd w:id="12"/>
    </w:p>
    <w:p w14:paraId="696729D6" w14:textId="74BE23CC" w:rsidR="00533052" w:rsidRPr="004E26C0" w:rsidRDefault="00533052" w:rsidP="00533052">
      <w:pPr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Modulele vor fi interconectate prin cabluri</w:t>
      </w:r>
      <w:r w:rsidR="00857459" w:rsidRPr="004E26C0">
        <w:rPr>
          <w:rFonts w:asciiTheme="minorHAnsi" w:hAnsiTheme="minorHAnsi" w:cstheme="minorHAnsi"/>
        </w:rPr>
        <w:t>le speciale furnizate de producător (două</w:t>
      </w:r>
      <w:r w:rsidRPr="004E26C0">
        <w:rPr>
          <w:rFonts w:asciiTheme="minorHAnsi" w:hAnsiTheme="minorHAnsi" w:cstheme="minorHAnsi"/>
        </w:rPr>
        <w:t xml:space="preserve"> pentru fiecare modul, de circa 0.4-1,4m). În cazul </w:t>
      </w:r>
      <w:r w:rsidR="004E26C0" w:rsidRPr="004E26C0">
        <w:rPr>
          <w:rFonts w:asciiTheme="minorHAnsi" w:hAnsiTheme="minorHAnsi" w:cstheme="minorHAnsi"/>
        </w:rPr>
        <w:t>depășirii</w:t>
      </w:r>
      <w:r w:rsidRPr="004E26C0">
        <w:rPr>
          <w:rFonts w:asciiTheme="minorHAnsi" w:hAnsiTheme="minorHAnsi" w:cstheme="minorHAnsi"/>
        </w:rPr>
        <w:t xml:space="preserve"> distan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ei de interconectare de 1.4 m, modulele se pot interconecta cu un cablu ce se poate confec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 xml:space="preserve">iona pe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>antier, de lungimea necesară. Este necesar să se prevadă de la fază de aprovizionare un num</w:t>
      </w:r>
      <w:r w:rsidR="00857459" w:rsidRPr="004E26C0">
        <w:rPr>
          <w:rFonts w:asciiTheme="minorHAnsi" w:hAnsiTheme="minorHAnsi" w:cstheme="minorHAnsi"/>
        </w:rPr>
        <w:t>ă</w:t>
      </w:r>
      <w:r w:rsidRPr="004E26C0">
        <w:rPr>
          <w:rFonts w:asciiTheme="minorHAnsi" w:hAnsiTheme="minorHAnsi" w:cstheme="minorHAnsi"/>
        </w:rPr>
        <w:t xml:space="preserve">r acoperitor de conectori tip MC4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>i conductor monofilar izolat cu acelea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>i caracteristici cu ale cablurilor de interconectare standard.</w:t>
      </w:r>
    </w:p>
    <w:p w14:paraId="6EA0F1D8" w14:textId="59EAA139" w:rsidR="00533052" w:rsidRPr="004E26C0" w:rsidRDefault="00533052" w:rsidP="00533052">
      <w:pPr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 xml:space="preserve">Cablurile cu conectori MC4/T4, utilizate pentru conectare a string-ului la cutia de </w:t>
      </w:r>
      <w:r w:rsidR="004E26C0" w:rsidRPr="004E26C0">
        <w:rPr>
          <w:rFonts w:asciiTheme="minorHAnsi" w:hAnsiTheme="minorHAnsi" w:cstheme="minorHAnsi"/>
        </w:rPr>
        <w:t>joncțiuni</w:t>
      </w:r>
      <w:r w:rsidRPr="004E26C0">
        <w:rPr>
          <w:rFonts w:asciiTheme="minorHAnsi" w:hAnsiTheme="minorHAnsi" w:cstheme="minorHAnsi"/>
        </w:rPr>
        <w:t xml:space="preserve"> a invertorului fotovoltaic, vor fi confec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 xml:space="preserve">ionate pe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>antier. Este recomandată folosirea codului de culori pentru cablu, astfel se recomand</w:t>
      </w:r>
      <w:r w:rsidR="00857459" w:rsidRPr="004E26C0">
        <w:rPr>
          <w:rFonts w:asciiTheme="minorHAnsi" w:hAnsiTheme="minorHAnsi" w:cstheme="minorHAnsi"/>
        </w:rPr>
        <w:t>ă</w:t>
      </w:r>
      <w:r w:rsidRPr="004E26C0">
        <w:rPr>
          <w:rFonts w:asciiTheme="minorHAnsi" w:hAnsiTheme="minorHAnsi" w:cstheme="minorHAnsi"/>
        </w:rPr>
        <w:t xml:space="preserve"> folosirea cablului ro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 xml:space="preserve">u pentru polaritatea pozitivă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 xml:space="preserve">i negru pentru cea negativă. Cablurile CC aferente panourilor fotovoltaice amplasate pe </w:t>
      </w:r>
      <w:r w:rsidR="004E26C0" w:rsidRPr="004E26C0">
        <w:rPr>
          <w:rFonts w:asciiTheme="minorHAnsi" w:hAnsiTheme="minorHAnsi" w:cstheme="minorHAnsi"/>
        </w:rPr>
        <w:t>acoperișul</w:t>
      </w:r>
      <w:r w:rsidRPr="004E26C0">
        <w:rPr>
          <w:rFonts w:asciiTheme="minorHAnsi" w:hAnsiTheme="minorHAnsi" w:cstheme="minorHAnsi"/>
        </w:rPr>
        <w:t xml:space="preserve"> cl</w:t>
      </w:r>
      <w:r w:rsidR="00D71977" w:rsidRPr="004E26C0">
        <w:rPr>
          <w:rFonts w:asciiTheme="minorHAnsi" w:hAnsiTheme="minorHAnsi" w:cstheme="minorHAnsi"/>
        </w:rPr>
        <w:t>ă</w:t>
      </w:r>
      <w:r w:rsidRPr="004E26C0">
        <w:rPr>
          <w:rFonts w:asciiTheme="minorHAnsi" w:hAnsiTheme="minorHAnsi" w:cstheme="minorHAnsi"/>
        </w:rPr>
        <w:t>dirii casa vor fi pozate pe sub panourile fotovoltaice continuând în paturi metalice pan</w:t>
      </w:r>
      <w:r w:rsidR="00D71977" w:rsidRPr="004E26C0">
        <w:rPr>
          <w:rFonts w:asciiTheme="minorHAnsi" w:hAnsiTheme="minorHAnsi" w:cstheme="minorHAnsi"/>
        </w:rPr>
        <w:t>ă</w:t>
      </w:r>
      <w:r w:rsidRPr="004E26C0">
        <w:rPr>
          <w:rFonts w:asciiTheme="minorHAnsi" w:hAnsiTheme="minorHAnsi" w:cstheme="minorHAnsi"/>
        </w:rPr>
        <w:t xml:space="preserve"> la invertoare.</w:t>
      </w:r>
    </w:p>
    <w:p w14:paraId="08C0A5BB" w14:textId="77777777" w:rsidR="00A21A86" w:rsidRPr="004E26C0" w:rsidRDefault="00A21A86" w:rsidP="00A21A86">
      <w:pPr>
        <w:pStyle w:val="Heading1"/>
        <w:rPr>
          <w:rFonts w:asciiTheme="minorHAnsi" w:hAnsiTheme="minorHAnsi" w:cstheme="minorHAnsi"/>
        </w:rPr>
      </w:pPr>
      <w:bookmarkStart w:id="13" w:name="_Toc189728597"/>
      <w:r w:rsidRPr="004E26C0">
        <w:rPr>
          <w:rFonts w:asciiTheme="minorHAnsi" w:hAnsiTheme="minorHAnsi" w:cstheme="minorHAnsi"/>
        </w:rPr>
        <w:t>Priza de pamânt</w:t>
      </w:r>
      <w:bookmarkEnd w:id="13"/>
    </w:p>
    <w:p w14:paraId="022F05AA" w14:textId="0F646E94" w:rsidR="00A21A86" w:rsidRPr="004E26C0" w:rsidRDefault="00A21A86" w:rsidP="00E33164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Instala</w:t>
      </w:r>
      <w:r w:rsidR="00D71977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ia</w:t>
      </w:r>
      <w:r w:rsidR="00D71977" w:rsidRPr="004E26C0">
        <w:rPr>
          <w:rFonts w:asciiTheme="minorHAnsi" w:hAnsiTheme="minorHAnsi" w:cstheme="minorHAnsi"/>
        </w:rPr>
        <w:t xml:space="preserve"> de legare la </w:t>
      </w:r>
      <w:r w:rsidR="004E26C0" w:rsidRPr="004E26C0">
        <w:rPr>
          <w:rFonts w:asciiTheme="minorHAnsi" w:hAnsiTheme="minorHAnsi" w:cstheme="minorHAnsi"/>
        </w:rPr>
        <w:t>pământ</w:t>
      </w:r>
      <w:r w:rsidR="00D71977" w:rsidRPr="004E26C0">
        <w:rPr>
          <w:rFonts w:asciiTheme="minorHAnsi" w:hAnsiTheme="minorHAnsi" w:cstheme="minorHAnsi"/>
        </w:rPr>
        <w:t xml:space="preserve"> care servește rețeaua de protecție, este formată</w:t>
      </w:r>
      <w:r w:rsidRPr="004E26C0">
        <w:rPr>
          <w:rFonts w:asciiTheme="minorHAnsi" w:hAnsiTheme="minorHAnsi" w:cstheme="minorHAnsi"/>
        </w:rPr>
        <w:t xml:space="preserve"> din :</w:t>
      </w:r>
    </w:p>
    <w:p w14:paraId="60F8EDBF" w14:textId="723DCB6D" w:rsidR="00A21A86" w:rsidRPr="004E26C0" w:rsidRDefault="00A21A86" w:rsidP="00A21A8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 xml:space="preserve">- priza de </w:t>
      </w:r>
      <w:r w:rsidR="004E26C0" w:rsidRPr="004E26C0">
        <w:rPr>
          <w:rFonts w:asciiTheme="minorHAnsi" w:hAnsiTheme="minorHAnsi" w:cstheme="minorHAnsi"/>
        </w:rPr>
        <w:t>pământ</w:t>
      </w:r>
    </w:p>
    <w:p w14:paraId="48C5B1EC" w14:textId="114E6244" w:rsidR="00A21A86" w:rsidRPr="004E26C0" w:rsidRDefault="00A21A86" w:rsidP="00A21A8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 xml:space="preserve">- conductorul principal de legare la </w:t>
      </w:r>
      <w:r w:rsidR="004E26C0" w:rsidRPr="004E26C0">
        <w:rPr>
          <w:rFonts w:asciiTheme="minorHAnsi" w:hAnsiTheme="minorHAnsi" w:cstheme="minorHAnsi"/>
        </w:rPr>
        <w:t>pământ</w:t>
      </w:r>
    </w:p>
    <w:p w14:paraId="63478D0A" w14:textId="6CBC89E3" w:rsidR="00A21A86" w:rsidRPr="004E26C0" w:rsidRDefault="00D71977" w:rsidP="00A21A8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- conductoarele de ramificaț</w:t>
      </w:r>
      <w:r w:rsidR="00A21A86" w:rsidRPr="004E26C0">
        <w:rPr>
          <w:rFonts w:asciiTheme="minorHAnsi" w:hAnsiTheme="minorHAnsi" w:cstheme="minorHAnsi"/>
        </w:rPr>
        <w:t xml:space="preserve">ie de la borne sau barele </w:t>
      </w:r>
      <w:r w:rsidRPr="004E26C0">
        <w:rPr>
          <w:rFonts w:asciiTheme="minorHAnsi" w:hAnsiTheme="minorHAnsi" w:cstheme="minorHAnsi"/>
        </w:rPr>
        <w:t>de nul ale tablourilor, precum ș</w:t>
      </w:r>
      <w:r w:rsidR="00A21A86" w:rsidRPr="004E26C0">
        <w:rPr>
          <w:rFonts w:asciiTheme="minorHAnsi" w:hAnsiTheme="minorHAnsi" w:cstheme="minorHAnsi"/>
        </w:rPr>
        <w:t>i de la e</w:t>
      </w:r>
      <w:r w:rsidRPr="004E26C0">
        <w:rPr>
          <w:rFonts w:asciiTheme="minorHAnsi" w:hAnsiTheme="minorHAnsi" w:cstheme="minorHAnsi"/>
        </w:rPr>
        <w:t>lemente metalice care trebuie să</w:t>
      </w:r>
      <w:r w:rsidR="00A21A86" w:rsidRPr="004E26C0">
        <w:rPr>
          <w:rFonts w:asciiTheme="minorHAnsi" w:hAnsiTheme="minorHAnsi" w:cstheme="minorHAnsi"/>
        </w:rPr>
        <w:t xml:space="preserve"> fie legate la </w:t>
      </w:r>
      <w:r w:rsidR="004E26C0" w:rsidRPr="004E26C0">
        <w:rPr>
          <w:rFonts w:asciiTheme="minorHAnsi" w:hAnsiTheme="minorHAnsi" w:cstheme="minorHAnsi"/>
        </w:rPr>
        <w:t>pământ</w:t>
      </w:r>
      <w:r w:rsidR="00A21A86" w:rsidRPr="004E26C0">
        <w:rPr>
          <w:rFonts w:asciiTheme="minorHAnsi" w:hAnsiTheme="minorHAnsi" w:cstheme="minorHAnsi"/>
        </w:rPr>
        <w:t>.</w:t>
      </w:r>
    </w:p>
    <w:p w14:paraId="4AFA9E76" w14:textId="1CF8512F" w:rsidR="00A21A86" w:rsidRPr="004E26C0" w:rsidRDefault="00A21A86" w:rsidP="00A21A8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 xml:space="preserve">Conductorul principal de legare la </w:t>
      </w:r>
      <w:r w:rsidR="004E26C0" w:rsidRPr="004E26C0">
        <w:rPr>
          <w:rFonts w:asciiTheme="minorHAnsi" w:hAnsiTheme="minorHAnsi" w:cstheme="minorHAnsi"/>
        </w:rPr>
        <w:t>pământ</w:t>
      </w:r>
      <w:r w:rsidRPr="004E26C0">
        <w:rPr>
          <w:rFonts w:asciiTheme="minorHAnsi" w:hAnsiTheme="minorHAnsi" w:cstheme="minorHAnsi"/>
        </w:rPr>
        <w:t xml:space="preserve"> se execut</w:t>
      </w:r>
      <w:r w:rsidR="00D71977" w:rsidRPr="004E26C0">
        <w:rPr>
          <w:rFonts w:asciiTheme="minorHAnsi" w:hAnsiTheme="minorHAnsi" w:cstheme="minorHAnsi"/>
        </w:rPr>
        <w:t>ă</w:t>
      </w:r>
      <w:r w:rsidRPr="004E26C0">
        <w:rPr>
          <w:rFonts w:asciiTheme="minorHAnsi" w:hAnsiTheme="minorHAnsi" w:cstheme="minorHAnsi"/>
        </w:rPr>
        <w:t xml:space="preserve"> din o</w:t>
      </w:r>
      <w:r w:rsidR="00D71977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 xml:space="preserve">el zincat sau din cupru, dimensiunile conform STAS 12604/5-90 tab.4. Executarea prizei de </w:t>
      </w:r>
      <w:r w:rsidR="004E26C0" w:rsidRPr="004E26C0">
        <w:rPr>
          <w:rFonts w:asciiTheme="minorHAnsi" w:hAnsiTheme="minorHAnsi" w:cstheme="minorHAnsi"/>
        </w:rPr>
        <w:t>pământ</w:t>
      </w:r>
      <w:r w:rsidRPr="004E26C0">
        <w:rPr>
          <w:rFonts w:asciiTheme="minorHAnsi" w:hAnsiTheme="minorHAnsi" w:cstheme="minorHAnsi"/>
        </w:rPr>
        <w:t xml:space="preserve"> se v</w:t>
      </w:r>
      <w:r w:rsidR="00D71977" w:rsidRPr="004E26C0">
        <w:rPr>
          <w:rFonts w:asciiTheme="minorHAnsi" w:hAnsiTheme="minorHAnsi" w:cstheme="minorHAnsi"/>
        </w:rPr>
        <w:t>a face conform STAS 12604/5-90 ș</w:t>
      </w:r>
      <w:r w:rsidRPr="004E26C0">
        <w:rPr>
          <w:rFonts w:asciiTheme="minorHAnsi" w:hAnsiTheme="minorHAnsi" w:cstheme="minorHAnsi"/>
        </w:rPr>
        <w:t xml:space="preserve">i se vor folosi ca prize de </w:t>
      </w:r>
      <w:r w:rsidR="004E26C0" w:rsidRPr="004E26C0">
        <w:rPr>
          <w:rFonts w:asciiTheme="minorHAnsi" w:hAnsiTheme="minorHAnsi" w:cstheme="minorHAnsi"/>
        </w:rPr>
        <w:t>pământ</w:t>
      </w:r>
      <w:r w:rsidRPr="004E26C0">
        <w:rPr>
          <w:rFonts w:asciiTheme="minorHAnsi" w:hAnsiTheme="minorHAnsi" w:cstheme="minorHAnsi"/>
        </w:rPr>
        <w:t xml:space="preserve"> :</w:t>
      </w:r>
    </w:p>
    <w:p w14:paraId="0B9DE8F1" w14:textId="4E33CE91" w:rsidR="00A21A86" w:rsidRPr="004E26C0" w:rsidRDefault="00D71977" w:rsidP="00A21A8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- armăturile metalice ale construcț</w:t>
      </w:r>
      <w:r w:rsidR="00A21A86" w:rsidRPr="004E26C0">
        <w:rPr>
          <w:rFonts w:asciiTheme="minorHAnsi" w:hAnsiTheme="minorHAnsi" w:cstheme="minorHAnsi"/>
        </w:rPr>
        <w:t>iilor</w:t>
      </w:r>
    </w:p>
    <w:p w14:paraId="43FE1162" w14:textId="360BFCE9" w:rsidR="00A21A86" w:rsidRPr="004E26C0" w:rsidRDefault="00D71977" w:rsidP="00A21A8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- construcț</w:t>
      </w:r>
      <w:r w:rsidR="00A21A86" w:rsidRPr="004E26C0">
        <w:rPr>
          <w:rFonts w:asciiTheme="minorHAnsi" w:hAnsiTheme="minorHAnsi" w:cstheme="minorHAnsi"/>
        </w:rPr>
        <w:t>iile metalice cu caracter permanent</w:t>
      </w:r>
    </w:p>
    <w:p w14:paraId="04EDC069" w14:textId="4F25D650" w:rsidR="00A21A86" w:rsidRPr="004E26C0" w:rsidRDefault="00D71977" w:rsidP="00A21A8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lastRenderedPageBreak/>
        <w:t xml:space="preserve">- </w:t>
      </w:r>
      <w:r w:rsidR="004E26C0" w:rsidRPr="004E26C0">
        <w:rPr>
          <w:rFonts w:asciiTheme="minorHAnsi" w:hAnsiTheme="minorHAnsi" w:cstheme="minorHAnsi"/>
        </w:rPr>
        <w:t>construcțiile</w:t>
      </w:r>
      <w:r w:rsidRPr="004E26C0">
        <w:rPr>
          <w:rFonts w:asciiTheme="minorHAnsi" w:hAnsiTheme="minorHAnsi" w:cstheme="minorHAnsi"/>
        </w:rPr>
        <w:t xml:space="preserve"> metalice de apă</w:t>
      </w:r>
      <w:r w:rsidR="00A21A86" w:rsidRPr="004E26C0">
        <w:rPr>
          <w:rFonts w:asciiTheme="minorHAnsi" w:hAnsiTheme="minorHAnsi" w:cstheme="minorHAnsi"/>
        </w:rPr>
        <w:t xml:space="preserve"> îngropate în </w:t>
      </w:r>
      <w:r w:rsidR="004E26C0" w:rsidRPr="004E26C0">
        <w:rPr>
          <w:rFonts w:asciiTheme="minorHAnsi" w:hAnsiTheme="minorHAnsi" w:cstheme="minorHAnsi"/>
        </w:rPr>
        <w:t>pământ</w:t>
      </w:r>
    </w:p>
    <w:p w14:paraId="2FFB2D86" w14:textId="399E16C3" w:rsidR="00A21A86" w:rsidRPr="004E26C0" w:rsidRDefault="008D3844" w:rsidP="00A21A8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Legă</w:t>
      </w:r>
      <w:r w:rsidR="00A21A86" w:rsidRPr="004E26C0">
        <w:rPr>
          <w:rFonts w:asciiTheme="minorHAnsi" w:hAnsiTheme="minorHAnsi" w:cstheme="minorHAnsi"/>
        </w:rPr>
        <w:t>turile dintre elementele co</w:t>
      </w:r>
      <w:r w:rsidRPr="004E26C0">
        <w:rPr>
          <w:rFonts w:asciiTheme="minorHAnsi" w:hAnsiTheme="minorHAnsi" w:cstheme="minorHAnsi"/>
        </w:rPr>
        <w:t>mponente ale instalației se fac prin sudură. Se admit legături executate și prin șuruburi asigurate împotriva deș</w:t>
      </w:r>
      <w:r w:rsidR="00A21A86" w:rsidRPr="004E26C0">
        <w:rPr>
          <w:rFonts w:asciiTheme="minorHAnsi" w:hAnsiTheme="minorHAnsi" w:cstheme="minorHAnsi"/>
        </w:rPr>
        <w:t>uru</w:t>
      </w:r>
      <w:r w:rsidRPr="004E26C0">
        <w:rPr>
          <w:rFonts w:asciiTheme="minorHAnsi" w:hAnsiTheme="minorHAnsi" w:cstheme="minorHAnsi"/>
        </w:rPr>
        <w:t>bărilor cu contrapiulițe, șaibe etc. Suprafețele de contact se curăță ș</w:t>
      </w:r>
      <w:r w:rsidR="00A21A86" w:rsidRPr="004E26C0">
        <w:rPr>
          <w:rFonts w:asciiTheme="minorHAnsi" w:hAnsiTheme="minorHAnsi" w:cstheme="minorHAnsi"/>
        </w:rPr>
        <w:t>i se cositoresc sau se vor zinca.</w:t>
      </w:r>
    </w:p>
    <w:p w14:paraId="520E3C0E" w14:textId="60DA3185" w:rsidR="00A21A86" w:rsidRPr="004E26C0" w:rsidRDefault="00A21A86" w:rsidP="00A21A8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 xml:space="preserve">Legarea la </w:t>
      </w:r>
      <w:r w:rsidR="004E26C0" w:rsidRPr="004E26C0">
        <w:rPr>
          <w:rFonts w:asciiTheme="minorHAnsi" w:hAnsiTheme="minorHAnsi" w:cstheme="minorHAnsi"/>
        </w:rPr>
        <w:t>pământ</w:t>
      </w:r>
      <w:r w:rsidRPr="004E26C0">
        <w:rPr>
          <w:rFonts w:asciiTheme="minorHAnsi" w:hAnsiTheme="minorHAnsi" w:cstheme="minorHAnsi"/>
        </w:rPr>
        <w:t xml:space="preserve"> a echipamentelor</w:t>
      </w:r>
      <w:r w:rsidR="008D3844" w:rsidRPr="004E26C0">
        <w:rPr>
          <w:rFonts w:asciiTheme="minorHAnsi" w:hAnsiTheme="minorHAnsi" w:cstheme="minorHAnsi"/>
        </w:rPr>
        <w:t xml:space="preserve"> supuse la deplasări sau la vibrații se realizează</w:t>
      </w:r>
      <w:r w:rsidRPr="004E26C0">
        <w:rPr>
          <w:rFonts w:asciiTheme="minorHAnsi" w:hAnsiTheme="minorHAnsi" w:cstheme="minorHAnsi"/>
        </w:rPr>
        <w:t xml:space="preserve"> prin conductoare flexibile.</w:t>
      </w:r>
    </w:p>
    <w:p w14:paraId="0722BEC7" w14:textId="2390F404" w:rsidR="00A21A86" w:rsidRPr="004E26C0" w:rsidRDefault="008D3844" w:rsidP="00A21A8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Legătura între utilajele și instalaț</w:t>
      </w:r>
      <w:r w:rsidR="00A21A86" w:rsidRPr="004E26C0">
        <w:rPr>
          <w:rFonts w:asciiTheme="minorHAnsi" w:hAnsiTheme="minorHAnsi" w:cstheme="minorHAnsi"/>
        </w:rPr>
        <w:t xml:space="preserve">iile de </w:t>
      </w:r>
      <w:r w:rsidR="004E26C0" w:rsidRPr="004E26C0">
        <w:rPr>
          <w:rFonts w:asciiTheme="minorHAnsi" w:hAnsiTheme="minorHAnsi" w:cstheme="minorHAnsi"/>
        </w:rPr>
        <w:t>legătura</w:t>
      </w:r>
      <w:r w:rsidR="00A21A86" w:rsidRPr="004E26C0">
        <w:rPr>
          <w:rFonts w:asciiTheme="minorHAnsi" w:hAnsiTheme="minorHAnsi" w:cstheme="minorHAnsi"/>
        </w:rPr>
        <w:t xml:space="preserve"> la </w:t>
      </w:r>
      <w:r w:rsidR="004E26C0" w:rsidRPr="004E26C0">
        <w:rPr>
          <w:rFonts w:asciiTheme="minorHAnsi" w:hAnsiTheme="minorHAnsi" w:cstheme="minorHAnsi"/>
        </w:rPr>
        <w:t>pământ</w:t>
      </w:r>
      <w:r w:rsidRPr="004E26C0">
        <w:rPr>
          <w:rFonts w:asciiTheme="minorHAnsi" w:hAnsiTheme="minorHAnsi" w:cstheme="minorHAnsi"/>
        </w:rPr>
        <w:t xml:space="preserve"> se va executa înaintea legă</w:t>
      </w:r>
      <w:r w:rsidR="00A21A86" w:rsidRPr="004E26C0">
        <w:rPr>
          <w:rFonts w:asciiTheme="minorHAnsi" w:hAnsiTheme="minorHAnsi" w:cstheme="minorHAnsi"/>
        </w:rPr>
        <w:t>rii conductoarelor de lucru la bornele utilajului.</w:t>
      </w:r>
    </w:p>
    <w:p w14:paraId="5AFD9C07" w14:textId="377957B9" w:rsidR="00A21A86" w:rsidRPr="004E26C0" w:rsidRDefault="00A21A86" w:rsidP="00A21A8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Sec</w:t>
      </w:r>
      <w:r w:rsidR="008D3844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 xml:space="preserve">iunile, grosimile </w:t>
      </w:r>
      <w:r w:rsidR="008D3844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>i diametrele minime ale elementelor conductoarelor de leg</w:t>
      </w:r>
      <w:r w:rsidR="0078319E" w:rsidRPr="004E26C0">
        <w:rPr>
          <w:rFonts w:asciiTheme="minorHAnsi" w:hAnsiTheme="minorHAnsi" w:cstheme="minorHAnsi"/>
        </w:rPr>
        <w:t>ă</w:t>
      </w:r>
      <w:r w:rsidRPr="004E26C0">
        <w:rPr>
          <w:rFonts w:asciiTheme="minorHAnsi" w:hAnsiTheme="minorHAnsi" w:cstheme="minorHAnsi"/>
        </w:rPr>
        <w:t>tura sunt specificate în documenta</w:t>
      </w:r>
      <w:r w:rsidR="0078319E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 xml:space="preserve">ie </w:t>
      </w:r>
      <w:r w:rsidR="0078319E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>i se vor lua din STAS 12604/5-90.</w:t>
      </w:r>
    </w:p>
    <w:p w14:paraId="53E5F390" w14:textId="69F515F1" w:rsidR="000F4071" w:rsidRPr="004E26C0" w:rsidRDefault="0078319E" w:rsidP="000F4071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Instalația de protecț</w:t>
      </w:r>
      <w:r w:rsidR="000F4071" w:rsidRPr="004E26C0">
        <w:rPr>
          <w:rFonts w:asciiTheme="minorHAnsi" w:hAnsiTheme="minorHAnsi" w:cstheme="minorHAnsi"/>
        </w:rPr>
        <w:t>ie prin legare l</w:t>
      </w:r>
      <w:r w:rsidRPr="004E26C0">
        <w:rPr>
          <w:rFonts w:asciiTheme="minorHAnsi" w:hAnsiTheme="minorHAnsi" w:cstheme="minorHAnsi"/>
        </w:rPr>
        <w:t xml:space="preserve">a </w:t>
      </w:r>
      <w:r w:rsidR="004E26C0" w:rsidRPr="004E26C0">
        <w:rPr>
          <w:rFonts w:asciiTheme="minorHAnsi" w:hAnsiTheme="minorHAnsi" w:cstheme="minorHAnsi"/>
        </w:rPr>
        <w:t>pământ</w:t>
      </w:r>
      <w:r w:rsidRPr="004E26C0">
        <w:rPr>
          <w:rFonts w:asciiTheme="minorHAnsi" w:hAnsiTheme="minorHAnsi" w:cstheme="minorHAnsi"/>
        </w:rPr>
        <w:t xml:space="preserve"> se face în ordinea urmă</w:t>
      </w:r>
      <w:r w:rsidR="000F4071" w:rsidRPr="004E26C0">
        <w:rPr>
          <w:rFonts w:asciiTheme="minorHAnsi" w:hAnsiTheme="minorHAnsi" w:cstheme="minorHAnsi"/>
        </w:rPr>
        <w:t>toare :</w:t>
      </w:r>
    </w:p>
    <w:p w14:paraId="37BDC76F" w14:textId="67B92B02" w:rsidR="000F4071" w:rsidRPr="004E26C0" w:rsidRDefault="0078319E" w:rsidP="000F4071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- după</w:t>
      </w:r>
      <w:r w:rsidR="000F4071" w:rsidRPr="004E26C0">
        <w:rPr>
          <w:rFonts w:asciiTheme="minorHAnsi" w:hAnsiTheme="minorHAnsi" w:cstheme="minorHAnsi"/>
        </w:rPr>
        <w:t xml:space="preserve"> exec</w:t>
      </w:r>
      <w:r w:rsidRPr="004E26C0">
        <w:rPr>
          <w:rFonts w:asciiTheme="minorHAnsi" w:hAnsiTheme="minorHAnsi" w:cstheme="minorHAnsi"/>
        </w:rPr>
        <w:t xml:space="preserve">utarea prizei de </w:t>
      </w:r>
      <w:r w:rsidR="004E26C0" w:rsidRPr="004E26C0">
        <w:rPr>
          <w:rFonts w:asciiTheme="minorHAnsi" w:hAnsiTheme="minorHAnsi" w:cstheme="minorHAnsi"/>
        </w:rPr>
        <w:t>pământ</w:t>
      </w:r>
      <w:r w:rsidRPr="004E26C0">
        <w:rPr>
          <w:rFonts w:asciiTheme="minorHAnsi" w:hAnsiTheme="minorHAnsi" w:cstheme="minorHAnsi"/>
        </w:rPr>
        <w:t xml:space="preserve"> se va mă</w:t>
      </w:r>
      <w:r w:rsidR="000F4071" w:rsidRPr="004E26C0">
        <w:rPr>
          <w:rFonts w:asciiTheme="minorHAnsi" w:hAnsiTheme="minorHAnsi" w:cstheme="minorHAnsi"/>
        </w:rPr>
        <w:t>sura, conform prev</w:t>
      </w:r>
      <w:r w:rsidRPr="004E26C0">
        <w:rPr>
          <w:rFonts w:asciiTheme="minorHAnsi" w:hAnsiTheme="minorHAnsi" w:cstheme="minorHAnsi"/>
        </w:rPr>
        <w:t>ederilor din proiect, rezistența de dispersie. Dacă priza nu are rezistența dorită, ea va fi completată</w:t>
      </w:r>
      <w:r w:rsidR="000F4071" w:rsidRPr="004E26C0">
        <w:rPr>
          <w:rFonts w:asciiTheme="minorHAnsi" w:hAnsiTheme="minorHAnsi" w:cstheme="minorHAnsi"/>
        </w:rPr>
        <w:t xml:space="preserve"> cu electrozi. În cazul în care se folosesc e</w:t>
      </w:r>
      <w:r w:rsidRPr="004E26C0">
        <w:rPr>
          <w:rFonts w:asciiTheme="minorHAnsi" w:hAnsiTheme="minorHAnsi" w:cstheme="minorHAnsi"/>
        </w:rPr>
        <w:t>lementele naturale ale construcț</w:t>
      </w:r>
      <w:r w:rsidR="000F4071" w:rsidRPr="004E26C0">
        <w:rPr>
          <w:rFonts w:asciiTheme="minorHAnsi" w:hAnsiTheme="minorHAnsi" w:cstheme="minorHAnsi"/>
        </w:rPr>
        <w:t xml:space="preserve">iei drept priza de </w:t>
      </w:r>
      <w:r w:rsidR="004E26C0" w:rsidRPr="004E26C0">
        <w:rPr>
          <w:rFonts w:asciiTheme="minorHAnsi" w:hAnsiTheme="minorHAnsi" w:cstheme="minorHAnsi"/>
        </w:rPr>
        <w:t>pământ</w:t>
      </w:r>
      <w:r w:rsidR="000F4071" w:rsidRPr="004E26C0">
        <w:rPr>
          <w:rFonts w:asciiTheme="minorHAnsi" w:hAnsiTheme="minorHAnsi" w:cstheme="minorHAnsi"/>
        </w:rPr>
        <w:t xml:space="preserve"> se va </w:t>
      </w:r>
      <w:r w:rsidRPr="004E26C0">
        <w:rPr>
          <w:rFonts w:asciiTheme="minorHAnsi" w:hAnsiTheme="minorHAnsi" w:cstheme="minorHAnsi"/>
        </w:rPr>
        <w:t>verifica continuitatea electrică ș</w:t>
      </w:r>
      <w:r w:rsidR="000F4071" w:rsidRPr="004E26C0">
        <w:rPr>
          <w:rFonts w:asciiTheme="minorHAnsi" w:hAnsiTheme="minorHAnsi" w:cstheme="minorHAnsi"/>
        </w:rPr>
        <w:t>i apoi rez</w:t>
      </w:r>
      <w:r w:rsidRPr="004E26C0">
        <w:rPr>
          <w:rFonts w:asciiTheme="minorHAnsi" w:hAnsiTheme="minorHAnsi" w:cstheme="minorHAnsi"/>
        </w:rPr>
        <w:t>istenț</w:t>
      </w:r>
      <w:r w:rsidR="000F4071" w:rsidRPr="004E26C0">
        <w:rPr>
          <w:rFonts w:asciiTheme="minorHAnsi" w:hAnsiTheme="minorHAnsi" w:cstheme="minorHAnsi"/>
        </w:rPr>
        <w:t>a de dispersie</w:t>
      </w:r>
    </w:p>
    <w:p w14:paraId="0698CB4A" w14:textId="12F4D146" w:rsidR="000F4071" w:rsidRPr="004E26C0" w:rsidRDefault="0078319E" w:rsidP="000F4071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>- se instalează</w:t>
      </w:r>
      <w:r w:rsidR="000F4071" w:rsidRPr="004E26C0">
        <w:rPr>
          <w:rFonts w:asciiTheme="minorHAnsi" w:hAnsiTheme="minorHAnsi" w:cstheme="minorHAnsi"/>
        </w:rPr>
        <w:t xml:space="preserve"> </w:t>
      </w:r>
      <w:r w:rsidRPr="004E26C0">
        <w:rPr>
          <w:rFonts w:asciiTheme="minorHAnsi" w:hAnsiTheme="minorHAnsi" w:cstheme="minorHAnsi"/>
        </w:rPr>
        <w:t>conductorul principal de protecție și se verifică continuitatea lui electrică</w:t>
      </w:r>
    </w:p>
    <w:p w14:paraId="2EBB80D1" w14:textId="00E1F49D" w:rsidR="000F4071" w:rsidRDefault="0078319E" w:rsidP="000F4071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  <w:r w:rsidRPr="004E26C0">
        <w:rPr>
          <w:rFonts w:asciiTheme="minorHAnsi" w:hAnsiTheme="minorHAnsi" w:cstheme="minorHAnsi"/>
        </w:rPr>
        <w:t xml:space="preserve">- se montează piesa de separație între conductorul principal și priza de </w:t>
      </w:r>
      <w:r w:rsidR="004E26C0" w:rsidRPr="004E26C0">
        <w:rPr>
          <w:rFonts w:asciiTheme="minorHAnsi" w:hAnsiTheme="minorHAnsi" w:cstheme="minorHAnsi"/>
        </w:rPr>
        <w:t>pământ</w:t>
      </w:r>
      <w:r w:rsidRPr="004E26C0">
        <w:rPr>
          <w:rFonts w:asciiTheme="minorHAnsi" w:hAnsiTheme="minorHAnsi" w:cstheme="minorHAnsi"/>
        </w:rPr>
        <w:t xml:space="preserve"> și se verifică continuitatea electrică</w:t>
      </w:r>
      <w:r w:rsidR="000F4071" w:rsidRPr="004E26C0">
        <w:rPr>
          <w:rFonts w:asciiTheme="minorHAnsi" w:hAnsiTheme="minorHAnsi" w:cstheme="minorHAnsi"/>
        </w:rPr>
        <w:t xml:space="preserve"> a </w:t>
      </w:r>
      <w:r w:rsidR="004E26C0" w:rsidRPr="004E26C0">
        <w:rPr>
          <w:rFonts w:asciiTheme="minorHAnsi" w:hAnsiTheme="minorHAnsi" w:cstheme="minorHAnsi"/>
        </w:rPr>
        <w:t>fiecărei</w:t>
      </w:r>
      <w:r w:rsidR="000F4071" w:rsidRPr="004E26C0">
        <w:rPr>
          <w:rFonts w:asciiTheme="minorHAnsi" w:hAnsiTheme="minorHAnsi" w:cstheme="minorHAnsi"/>
        </w:rPr>
        <w:t xml:space="preserve"> </w:t>
      </w:r>
      <w:r w:rsidR="004E26C0" w:rsidRPr="004E26C0">
        <w:rPr>
          <w:rFonts w:asciiTheme="minorHAnsi" w:hAnsiTheme="minorHAnsi" w:cstheme="minorHAnsi"/>
        </w:rPr>
        <w:t>legături</w:t>
      </w:r>
    </w:p>
    <w:p w14:paraId="1EC85BB9" w14:textId="77777777" w:rsidR="008E3522" w:rsidRPr="004E26C0" w:rsidRDefault="008E3522" w:rsidP="000F4071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</w:p>
    <w:p w14:paraId="5E1E08FC" w14:textId="276ADEFF" w:rsidR="00793D15" w:rsidRPr="004E26C0" w:rsidRDefault="00793D15" w:rsidP="00533052">
      <w:pPr>
        <w:pStyle w:val="Heading1"/>
        <w:spacing w:before="0"/>
        <w:ind w:left="0" w:firstLine="0"/>
        <w:rPr>
          <w:rFonts w:asciiTheme="minorHAnsi" w:hAnsiTheme="minorHAnsi" w:cstheme="minorHAnsi"/>
        </w:rPr>
      </w:pPr>
      <w:bookmarkStart w:id="14" w:name="_Toc189728598"/>
      <w:r w:rsidRPr="004E26C0">
        <w:rPr>
          <w:rFonts w:asciiTheme="minorHAnsi" w:hAnsiTheme="minorHAnsi" w:cstheme="minorHAnsi"/>
        </w:rPr>
        <w:t xml:space="preserve">CONTROLUL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 xml:space="preserve">I CALITATEA LUCRĂRILOR, PROBE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>I VERIFICĂRI:</w:t>
      </w:r>
      <w:bookmarkEnd w:id="14"/>
    </w:p>
    <w:p w14:paraId="414B97E5" w14:textId="63EE363B" w:rsidR="00793D15" w:rsidRPr="004E26C0" w:rsidRDefault="00793D15" w:rsidP="007C367A">
      <w:pPr>
        <w:spacing w:before="0"/>
        <w:ind w:firstLine="405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Verificarea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iilor electrice cu tensiuni </w:t>
      </w:r>
      <w:r w:rsidR="004E26C0" w:rsidRPr="004E26C0">
        <w:rPr>
          <w:rFonts w:asciiTheme="minorHAnsi" w:hAnsiTheme="minorHAnsi" w:cstheme="minorHAnsi"/>
          <w:lang w:eastAsia="en-US"/>
        </w:rPr>
        <w:t>până</w:t>
      </w:r>
      <w:r w:rsidRPr="004E26C0">
        <w:rPr>
          <w:rFonts w:asciiTheme="minorHAnsi" w:hAnsiTheme="minorHAnsi" w:cstheme="minorHAnsi"/>
          <w:lang w:eastAsia="en-US"/>
        </w:rPr>
        <w:t xml:space="preserve"> la 1000 V c.a. ale construc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iilor, în timpul execu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iei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înainte de punerea în func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iune, se execută conform prevederilor din normativul C 56-2000.</w:t>
      </w:r>
    </w:p>
    <w:p w14:paraId="0C0EF8B2" w14:textId="6BD41325" w:rsidR="00793D15" w:rsidRPr="004E26C0" w:rsidRDefault="00F21554" w:rsidP="00533052">
      <w:pPr>
        <w:pStyle w:val="Heading2"/>
        <w:numPr>
          <w:ilvl w:val="0"/>
          <w:numId w:val="0"/>
        </w:numPr>
        <w:rPr>
          <w:rFonts w:asciiTheme="minorHAnsi" w:hAnsiTheme="minorHAnsi" w:cstheme="minorHAnsi"/>
        </w:rPr>
      </w:pPr>
      <w:bookmarkStart w:id="15" w:name="_Toc189728599"/>
      <w:r w:rsidRPr="004E26C0">
        <w:rPr>
          <w:rFonts w:asciiTheme="minorHAnsi" w:hAnsiTheme="minorHAnsi" w:cstheme="minorHAnsi"/>
        </w:rPr>
        <w:t>7</w:t>
      </w:r>
      <w:r w:rsidR="00533052" w:rsidRPr="004E26C0">
        <w:rPr>
          <w:rFonts w:asciiTheme="minorHAnsi" w:hAnsiTheme="minorHAnsi" w:cstheme="minorHAnsi"/>
        </w:rPr>
        <w:t xml:space="preserve">.1 </w:t>
      </w:r>
      <w:r w:rsidR="00793D15" w:rsidRPr="004E26C0">
        <w:rPr>
          <w:rFonts w:asciiTheme="minorHAnsi" w:hAnsiTheme="minorHAnsi" w:cstheme="minorHAnsi"/>
        </w:rPr>
        <w:t>VERIFICĂRI PE PARCURSUL EXECUTĂRII LUCRĂRILOR:</w:t>
      </w:r>
      <w:bookmarkEnd w:id="15"/>
    </w:p>
    <w:p w14:paraId="35678999" w14:textId="19DD9E1F" w:rsidR="00793D15" w:rsidRPr="004E26C0" w:rsidRDefault="00793D15" w:rsidP="000543B0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Pe parcursul executării lucrărilor de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 electrice, verificările de calitate se fac de către reprezentantul tehnic al executantului.</w:t>
      </w:r>
    </w:p>
    <w:p w14:paraId="6016909E" w14:textId="4A2A6AD3" w:rsidR="00793D15" w:rsidRPr="004E26C0" w:rsidRDefault="00793D15" w:rsidP="000543B0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Materialele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i aparatele se </w:t>
      </w:r>
      <w:r w:rsidR="004E26C0" w:rsidRPr="004E26C0">
        <w:rPr>
          <w:rFonts w:asciiTheme="minorHAnsi" w:hAnsiTheme="minorHAnsi" w:cstheme="minorHAnsi"/>
          <w:lang w:eastAsia="en-US"/>
        </w:rPr>
        <w:t>introduc</w:t>
      </w:r>
      <w:r w:rsidRPr="004E26C0">
        <w:rPr>
          <w:rFonts w:asciiTheme="minorHAnsi" w:hAnsiTheme="minorHAnsi" w:cstheme="minorHAnsi"/>
          <w:lang w:eastAsia="en-US"/>
        </w:rPr>
        <w:t xml:space="preserve"> în lucrare numai dacă sunt în conformitate cu prevederile proiectului, dacă au fost livrate cu certificate de calitate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dacă în cursul depozitării sau manipulării nu au suferit deteriorări. În cazul în care prescrip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iile tehnice prevăd probe, acestea se vor face pe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antier.</w:t>
      </w:r>
    </w:p>
    <w:p w14:paraId="5CB6D5AA" w14:textId="42D2745B" w:rsidR="00793D15" w:rsidRPr="004E26C0" w:rsidRDefault="00793D15" w:rsidP="000543B0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Antreprenorul nu poate face înlocuiri de materiale fără avizul scris al proiectantului.</w:t>
      </w:r>
    </w:p>
    <w:p w14:paraId="6D2FB38C" w14:textId="51FB5F6E" w:rsidR="00793D15" w:rsidRPr="004E26C0" w:rsidRDefault="00793D15" w:rsidP="007C367A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Conductoarele, aparatele care urmează a fi folosite în lucrare, trebuie verificate scriptic, vizual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i după caz, prin măsurători de sondaj cu ocazia preluării din magazie. </w:t>
      </w:r>
    </w:p>
    <w:p w14:paraId="5A07E510" w14:textId="1DF5AD94" w:rsidR="00793D15" w:rsidRPr="004E26C0" w:rsidRDefault="00793D15" w:rsidP="007C367A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Verificarea scriptică constă în confruntarea caracteristicilor din certificatele de calitate, buletinele de probă, etichete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plăcu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e, care înso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esc materialele, aparatele etc. -cu acelea </w:t>
      </w:r>
      <w:r w:rsidR="004E26C0" w:rsidRPr="004E26C0">
        <w:rPr>
          <w:rFonts w:asciiTheme="minorHAnsi" w:hAnsiTheme="minorHAnsi" w:cstheme="minorHAnsi"/>
          <w:lang w:eastAsia="en-US"/>
        </w:rPr>
        <w:t>prevăzute</w:t>
      </w:r>
      <w:r w:rsidRPr="004E26C0">
        <w:rPr>
          <w:rFonts w:asciiTheme="minorHAnsi" w:hAnsiTheme="minorHAnsi" w:cstheme="minorHAnsi"/>
          <w:lang w:eastAsia="en-US"/>
        </w:rPr>
        <w:t xml:space="preserve"> în proiect.</w:t>
      </w:r>
    </w:p>
    <w:p w14:paraId="7BEB8388" w14:textId="1F1BBECF" w:rsidR="00793D15" w:rsidRPr="004E26C0" w:rsidRDefault="00793D15" w:rsidP="007C367A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Verificarea vizuală se face </w:t>
      </w:r>
      <w:r w:rsidR="004E26C0" w:rsidRPr="004E26C0">
        <w:rPr>
          <w:rFonts w:asciiTheme="minorHAnsi" w:hAnsiTheme="minorHAnsi" w:cstheme="minorHAnsi"/>
          <w:lang w:eastAsia="en-US"/>
        </w:rPr>
        <w:t>examinând</w:t>
      </w:r>
      <w:r w:rsidRPr="004E26C0">
        <w:rPr>
          <w:rFonts w:asciiTheme="minorHAnsi" w:hAnsiTheme="minorHAnsi" w:cstheme="minorHAnsi"/>
          <w:lang w:eastAsia="en-US"/>
        </w:rPr>
        <w:t xml:space="preserve"> materialele, aparatele, etc. pentru a constata starea lor.</w:t>
      </w:r>
    </w:p>
    <w:p w14:paraId="1521E7C1" w14:textId="3943CE72" w:rsidR="00793D15" w:rsidRPr="004E26C0" w:rsidRDefault="00793D15" w:rsidP="007C367A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lastRenderedPageBreak/>
        <w:t xml:space="preserve">Verificarea prin măsurători de sondaj se face la minimum 1 % din tipodimensiunile de materiale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i constă din măsurarea </w:t>
      </w:r>
      <w:r w:rsidR="004E26C0" w:rsidRPr="004E26C0">
        <w:rPr>
          <w:rFonts w:asciiTheme="minorHAnsi" w:hAnsiTheme="minorHAnsi" w:cstheme="minorHAnsi"/>
          <w:lang w:eastAsia="en-US"/>
        </w:rPr>
        <w:t>dimensiunilor</w:t>
      </w:r>
      <w:r w:rsidRPr="004E26C0">
        <w:rPr>
          <w:rFonts w:asciiTheme="minorHAnsi" w:hAnsiTheme="minorHAnsi" w:cstheme="minorHAnsi"/>
          <w:lang w:eastAsia="en-US"/>
        </w:rPr>
        <w:t xml:space="preserve"> acestora cu metrul,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ublerul etc.</w:t>
      </w:r>
    </w:p>
    <w:p w14:paraId="50C48797" w14:textId="4287E4FC" w:rsidR="00793D15" w:rsidRPr="004E26C0" w:rsidRDefault="00793D15" w:rsidP="007C367A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Materialele, echipamentele, apar</w:t>
      </w:r>
      <w:r w:rsidR="004E26C0" w:rsidRPr="004E26C0">
        <w:rPr>
          <w:rFonts w:asciiTheme="minorHAnsi" w:hAnsiTheme="minorHAnsi" w:cstheme="minorHAnsi"/>
          <w:lang w:eastAsia="en-US"/>
        </w:rPr>
        <w:t>a</w:t>
      </w:r>
      <w:r w:rsidRPr="004E26C0">
        <w:rPr>
          <w:rFonts w:asciiTheme="minorHAnsi" w:hAnsiTheme="minorHAnsi" w:cstheme="minorHAnsi"/>
          <w:lang w:eastAsia="en-US"/>
        </w:rPr>
        <w:t>t</w:t>
      </w:r>
      <w:r w:rsidR="004E26C0" w:rsidRPr="004E26C0">
        <w:rPr>
          <w:rFonts w:asciiTheme="minorHAnsi" w:hAnsiTheme="minorHAnsi" w:cstheme="minorHAnsi"/>
          <w:lang w:eastAsia="en-US"/>
        </w:rPr>
        <w:t>e</w:t>
      </w:r>
      <w:r w:rsidRPr="004E26C0">
        <w:rPr>
          <w:rFonts w:asciiTheme="minorHAnsi" w:hAnsiTheme="minorHAnsi" w:cstheme="minorHAnsi"/>
          <w:lang w:eastAsia="en-US"/>
        </w:rPr>
        <w:t xml:space="preserve">le, care prezintă defecte de calitate, sau care nu corespund cu cele prevăzute în </w:t>
      </w:r>
      <w:r w:rsidR="004E26C0" w:rsidRPr="004E26C0">
        <w:rPr>
          <w:rFonts w:asciiTheme="minorHAnsi" w:hAnsiTheme="minorHAnsi" w:cstheme="minorHAnsi"/>
          <w:lang w:eastAsia="en-US"/>
        </w:rPr>
        <w:t>proiectul</w:t>
      </w:r>
      <w:r w:rsidRPr="004E26C0">
        <w:rPr>
          <w:rFonts w:asciiTheme="minorHAnsi" w:hAnsiTheme="minorHAnsi" w:cstheme="minorHAnsi"/>
          <w:lang w:eastAsia="en-US"/>
        </w:rPr>
        <w:t xml:space="preserve"> tehnic nu se </w:t>
      </w:r>
      <w:r w:rsidR="004E26C0" w:rsidRPr="004E26C0">
        <w:rPr>
          <w:rFonts w:asciiTheme="minorHAnsi" w:hAnsiTheme="minorHAnsi" w:cstheme="minorHAnsi"/>
          <w:lang w:eastAsia="en-US"/>
        </w:rPr>
        <w:t>introduc</w:t>
      </w:r>
      <w:r w:rsidRPr="004E26C0">
        <w:rPr>
          <w:rFonts w:asciiTheme="minorHAnsi" w:hAnsiTheme="minorHAnsi" w:cstheme="minorHAnsi"/>
          <w:lang w:eastAsia="en-US"/>
        </w:rPr>
        <w:t xml:space="preserve"> în lucrare.</w:t>
      </w:r>
    </w:p>
    <w:p w14:paraId="1E9299B4" w14:textId="7F2D1728" w:rsidR="00793D15" w:rsidRPr="004E26C0" w:rsidRDefault="00793D15" w:rsidP="007C367A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După transportul la locul de montare, toate tuburile, cablurile, aparatele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accesoriile lor vor fi verificate vizual. Cele care prezintă defec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iuni vor fi respinse.</w:t>
      </w:r>
    </w:p>
    <w:p w14:paraId="791F4CCE" w14:textId="3B1CAAEE" w:rsidR="00793D15" w:rsidRPr="004E26C0" w:rsidRDefault="00793D15" w:rsidP="000F3448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Înainte de montare, la cabluri se verifică continuitatea electrică pe fiecare colac. Verificarea se face cu inductorul (ohmmetrul). Cablurile cu conductoare de rezisten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ă infinită (fiind întrerupte) vor fi respinse.</w:t>
      </w:r>
    </w:p>
    <w:p w14:paraId="40D26070" w14:textId="2D652288" w:rsidR="00793D15" w:rsidRPr="004E26C0" w:rsidRDefault="00793D15" w:rsidP="000F3448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Înainte de a începe executarea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iei electrice se verifică vizual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i după caz, cu instrumentele de măsură (metrul, ruleta) dacă lucrările corespund </w:t>
      </w:r>
      <w:r w:rsidR="004E26C0" w:rsidRPr="004E26C0">
        <w:rPr>
          <w:rFonts w:asciiTheme="minorHAnsi" w:hAnsiTheme="minorHAnsi" w:cstheme="minorHAnsi"/>
          <w:lang w:eastAsia="en-US"/>
        </w:rPr>
        <w:t>prevederilor</w:t>
      </w:r>
      <w:r w:rsidRPr="004E26C0">
        <w:rPr>
          <w:rFonts w:asciiTheme="minorHAnsi" w:hAnsiTheme="minorHAnsi" w:cstheme="minorHAnsi"/>
          <w:lang w:eastAsia="en-US"/>
        </w:rPr>
        <w:t xml:space="preserve"> din proiectul tehnic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respectă prevederile din normative.</w:t>
      </w:r>
    </w:p>
    <w:p w14:paraId="61CA8E37" w14:textId="600B1422" w:rsidR="00793D15" w:rsidRPr="004E26C0" w:rsidRDefault="00793D15" w:rsidP="000F3448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Verificările care constau din probe electrice sau mecanice vor fi efectuate de către persoane autorizate.</w:t>
      </w:r>
    </w:p>
    <w:p w14:paraId="32BEB28B" w14:textId="61D8785A" w:rsidR="00793D15" w:rsidRPr="004E26C0" w:rsidRDefault="00793D15" w:rsidP="000F3448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Toate aparatele, echipamentele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i utilajele vor fi controlate separat, pentru a corespunde caracteristicilor prevăzute în proiect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calită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ilor func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ionale garantate de furnizor.</w:t>
      </w:r>
    </w:p>
    <w:p w14:paraId="0D8E9990" w14:textId="2C3FB6C1" w:rsidR="007C367A" w:rsidRPr="004E26C0" w:rsidRDefault="00F21554" w:rsidP="00533052">
      <w:pPr>
        <w:pStyle w:val="Heading2"/>
        <w:numPr>
          <w:ilvl w:val="0"/>
          <w:numId w:val="0"/>
        </w:numPr>
        <w:rPr>
          <w:rFonts w:asciiTheme="minorHAnsi" w:hAnsiTheme="minorHAnsi" w:cstheme="minorHAnsi"/>
        </w:rPr>
      </w:pPr>
      <w:bookmarkStart w:id="16" w:name="_Toc189728600"/>
      <w:r w:rsidRPr="004E26C0">
        <w:rPr>
          <w:rFonts w:asciiTheme="minorHAnsi" w:hAnsiTheme="minorHAnsi" w:cstheme="minorHAnsi"/>
        </w:rPr>
        <w:t>7</w:t>
      </w:r>
      <w:r w:rsidR="00533052" w:rsidRPr="004E26C0">
        <w:rPr>
          <w:rFonts w:asciiTheme="minorHAnsi" w:hAnsiTheme="minorHAnsi" w:cstheme="minorHAnsi"/>
        </w:rPr>
        <w:t xml:space="preserve">.2 </w:t>
      </w:r>
      <w:r w:rsidR="00793D15" w:rsidRPr="004E26C0">
        <w:rPr>
          <w:rFonts w:asciiTheme="minorHAnsi" w:hAnsiTheme="minorHAnsi" w:cstheme="minorHAnsi"/>
        </w:rPr>
        <w:t>VERIFICĂRILE EFECTUATE PE FAZE DE LUCRĂRI:</w:t>
      </w:r>
      <w:bookmarkEnd w:id="16"/>
    </w:p>
    <w:p w14:paraId="465C1583" w14:textId="2C297E05" w:rsidR="007C367A" w:rsidRPr="004E26C0" w:rsidRDefault="00793D15" w:rsidP="007C367A">
      <w:pPr>
        <w:spacing w:before="0" w:after="0"/>
        <w:ind w:firstLine="405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La încheierea unei faze de lucrări, respectiv la terminarea unor por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iuni din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 care pot func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iona sau se pot proba independent, verificările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i probele se fac cu participarea  beneficiarului, iar rezultatele se trec în registrul de procese verbale. </w:t>
      </w:r>
    </w:p>
    <w:p w14:paraId="68D4154A" w14:textId="3544A66C" w:rsidR="007C367A" w:rsidRPr="004E26C0" w:rsidRDefault="00793D15" w:rsidP="007C367A">
      <w:pPr>
        <w:spacing w:before="0" w:after="0"/>
        <w:ind w:firstLine="405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La cabluri, verificarea se va face înainte de refacerea </w:t>
      </w:r>
      <w:r w:rsidR="004E26C0" w:rsidRPr="004E26C0">
        <w:rPr>
          <w:rFonts w:asciiTheme="minorHAnsi" w:hAnsiTheme="minorHAnsi" w:cstheme="minorHAnsi"/>
          <w:lang w:eastAsia="en-US"/>
        </w:rPr>
        <w:t>tencuielii</w:t>
      </w:r>
      <w:r w:rsidRPr="004E26C0">
        <w:rPr>
          <w:rFonts w:asciiTheme="minorHAnsi" w:hAnsiTheme="minorHAnsi" w:cstheme="minorHAnsi"/>
          <w:lang w:eastAsia="en-US"/>
        </w:rPr>
        <w:t xml:space="preserve">. </w:t>
      </w:r>
    </w:p>
    <w:p w14:paraId="3AC4B564" w14:textId="091BD18D" w:rsidR="00793D15" w:rsidRPr="004E26C0" w:rsidRDefault="00793D15" w:rsidP="007C367A">
      <w:pPr>
        <w:spacing w:before="0" w:after="0"/>
        <w:ind w:firstLine="405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La circuitele electrice, se va măsura rezisten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a de izola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ie între conducte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pământ. Se recomandă ca rezisten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a de izola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 să se măsoară pe por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iuni de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 cu</w:t>
      </w:r>
      <w:r w:rsidR="007B6C1D" w:rsidRPr="004E26C0">
        <w:rPr>
          <w:rFonts w:asciiTheme="minorHAnsi" w:hAnsiTheme="minorHAnsi" w:cstheme="minorHAnsi"/>
          <w:lang w:eastAsia="en-US"/>
        </w:rPr>
        <w:t xml:space="preserve"> lungimi limitate de max. 100m.</w:t>
      </w:r>
      <w:r w:rsidRPr="004E26C0">
        <w:rPr>
          <w:rFonts w:asciiTheme="minorHAnsi" w:hAnsiTheme="minorHAnsi" w:cstheme="minorHAnsi"/>
          <w:lang w:eastAsia="en-US"/>
        </w:rPr>
        <w:t xml:space="preserve"> Pentru măsurare se va folosi un inductor cu o tensiune de cel pu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in 500 V c.a. </w:t>
      </w:r>
    </w:p>
    <w:p w14:paraId="276F8F87" w14:textId="1BA07108" w:rsidR="00793D15" w:rsidRPr="004E26C0" w:rsidRDefault="00793D15" w:rsidP="007C367A">
      <w:pPr>
        <w:spacing w:before="0" w:after="0"/>
        <w:ind w:firstLine="405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În timpul probei, circuitul va fi deconectat de la sursa de alimentare. Rezisten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a de izola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 se consideră admisibilă dacă are o valoare de cel pu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in 500.000 Ω. Toate circuitele care nu </w:t>
      </w:r>
      <w:r w:rsidR="004E26C0" w:rsidRPr="004E26C0">
        <w:rPr>
          <w:rFonts w:asciiTheme="minorHAnsi" w:hAnsiTheme="minorHAnsi" w:cstheme="minorHAnsi"/>
          <w:lang w:eastAsia="en-US"/>
        </w:rPr>
        <w:t>îndeplinesc</w:t>
      </w:r>
      <w:r w:rsidRPr="004E26C0">
        <w:rPr>
          <w:rFonts w:asciiTheme="minorHAnsi" w:hAnsiTheme="minorHAnsi" w:cstheme="minorHAnsi"/>
          <w:lang w:eastAsia="en-US"/>
        </w:rPr>
        <w:t xml:space="preserve"> aceasta condi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 vor fi respinse.</w:t>
      </w:r>
    </w:p>
    <w:p w14:paraId="43A7EF7D" w14:textId="2B11A4A6" w:rsidR="007C367A" w:rsidRPr="004E26C0" w:rsidRDefault="00F21554" w:rsidP="00533052">
      <w:pPr>
        <w:pStyle w:val="Heading2"/>
        <w:numPr>
          <w:ilvl w:val="0"/>
          <w:numId w:val="0"/>
        </w:numPr>
        <w:rPr>
          <w:rFonts w:asciiTheme="minorHAnsi" w:hAnsiTheme="minorHAnsi" w:cstheme="minorHAnsi"/>
        </w:rPr>
      </w:pPr>
      <w:bookmarkStart w:id="17" w:name="_Toc189728601"/>
      <w:r w:rsidRPr="004E26C0">
        <w:rPr>
          <w:rFonts w:asciiTheme="minorHAnsi" w:hAnsiTheme="minorHAnsi" w:cstheme="minorHAnsi"/>
        </w:rPr>
        <w:t>7</w:t>
      </w:r>
      <w:r w:rsidR="00533052" w:rsidRPr="004E26C0">
        <w:rPr>
          <w:rFonts w:asciiTheme="minorHAnsi" w:hAnsiTheme="minorHAnsi" w:cstheme="minorHAnsi"/>
        </w:rPr>
        <w:t xml:space="preserve">.3 </w:t>
      </w:r>
      <w:r w:rsidR="00793D15" w:rsidRPr="004E26C0">
        <w:rPr>
          <w:rFonts w:asciiTheme="minorHAnsi" w:hAnsiTheme="minorHAnsi" w:cstheme="minorHAnsi"/>
        </w:rPr>
        <w:t>VERIFICĂRI LA RECEP</w:t>
      </w:r>
      <w:r w:rsidR="00D95E85" w:rsidRPr="004E26C0">
        <w:rPr>
          <w:rFonts w:asciiTheme="minorHAnsi" w:hAnsiTheme="minorHAnsi" w:cstheme="minorHAnsi"/>
        </w:rPr>
        <w:t>Ț</w:t>
      </w:r>
      <w:r w:rsidR="00793D15" w:rsidRPr="004E26C0">
        <w:rPr>
          <w:rFonts w:asciiTheme="minorHAnsi" w:hAnsiTheme="minorHAnsi" w:cstheme="minorHAnsi"/>
        </w:rPr>
        <w:t>IA PRELIMINARĂ A OBIECTIVULUI:</w:t>
      </w:r>
      <w:bookmarkEnd w:id="17"/>
    </w:p>
    <w:p w14:paraId="5F13CBC9" w14:textId="4689A513" w:rsidR="00793D15" w:rsidRPr="004E26C0" w:rsidRDefault="00517ED4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ab/>
      </w:r>
      <w:r w:rsidR="00793D15" w:rsidRPr="004E26C0">
        <w:rPr>
          <w:rFonts w:asciiTheme="minorHAnsi" w:hAnsiTheme="minorHAnsi" w:cstheme="minorHAnsi"/>
          <w:lang w:eastAsia="en-US"/>
        </w:rPr>
        <w:t>Aceste verificări se vor face în prezen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="00793D15" w:rsidRPr="004E26C0">
        <w:rPr>
          <w:rFonts w:asciiTheme="minorHAnsi" w:hAnsiTheme="minorHAnsi" w:cstheme="minorHAnsi"/>
          <w:lang w:eastAsia="en-US"/>
        </w:rPr>
        <w:t xml:space="preserve">a antreprenorului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="00793D15" w:rsidRPr="004E26C0">
        <w:rPr>
          <w:rFonts w:asciiTheme="minorHAnsi" w:hAnsiTheme="minorHAnsi" w:cstheme="minorHAnsi"/>
          <w:lang w:eastAsia="en-US"/>
        </w:rPr>
        <w:t>i a beneficiarului. Înainte de punerea sub tensiune, la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="00793D15" w:rsidRPr="004E26C0">
        <w:rPr>
          <w:rFonts w:asciiTheme="minorHAnsi" w:hAnsiTheme="minorHAnsi" w:cstheme="minorHAnsi"/>
          <w:lang w:eastAsia="en-US"/>
        </w:rPr>
        <w:t xml:space="preserve">iile electrice se vor face </w:t>
      </w:r>
      <w:r w:rsidR="004E26C0" w:rsidRPr="004E26C0">
        <w:rPr>
          <w:rFonts w:asciiTheme="minorHAnsi" w:hAnsiTheme="minorHAnsi" w:cstheme="minorHAnsi"/>
          <w:lang w:eastAsia="en-US"/>
        </w:rPr>
        <w:t>încă</w:t>
      </w:r>
      <w:r w:rsidR="00793D15" w:rsidRPr="004E26C0">
        <w:rPr>
          <w:rFonts w:asciiTheme="minorHAnsi" w:hAnsiTheme="minorHAnsi" w:cstheme="minorHAnsi"/>
          <w:lang w:eastAsia="en-US"/>
        </w:rPr>
        <w:t xml:space="preserve"> o verificare minu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="00793D15" w:rsidRPr="004E26C0">
        <w:rPr>
          <w:rFonts w:asciiTheme="minorHAnsi" w:hAnsiTheme="minorHAnsi" w:cstheme="minorHAnsi"/>
          <w:lang w:eastAsia="en-US"/>
        </w:rPr>
        <w:t xml:space="preserve">ioasă, </w:t>
      </w:r>
      <w:r w:rsidR="004E26C0" w:rsidRPr="004E26C0">
        <w:rPr>
          <w:rFonts w:asciiTheme="minorHAnsi" w:hAnsiTheme="minorHAnsi" w:cstheme="minorHAnsi"/>
          <w:lang w:eastAsia="en-US"/>
        </w:rPr>
        <w:t>acordându</w:t>
      </w:r>
      <w:r w:rsidR="00793D15" w:rsidRPr="004E26C0">
        <w:rPr>
          <w:rFonts w:asciiTheme="minorHAnsi" w:hAnsiTheme="minorHAnsi" w:cstheme="minorHAnsi"/>
          <w:lang w:eastAsia="en-US"/>
        </w:rPr>
        <w:t>-se o aten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="00793D15" w:rsidRPr="004E26C0">
        <w:rPr>
          <w:rFonts w:asciiTheme="minorHAnsi" w:hAnsiTheme="minorHAnsi" w:cstheme="minorHAnsi"/>
          <w:lang w:eastAsia="en-US"/>
        </w:rPr>
        <w:t>ie mărită acelor elemente sau păr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="00793D15" w:rsidRPr="004E26C0">
        <w:rPr>
          <w:rFonts w:asciiTheme="minorHAnsi" w:hAnsiTheme="minorHAnsi" w:cstheme="minorHAnsi"/>
          <w:lang w:eastAsia="en-US"/>
        </w:rPr>
        <w:t>i de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="00793D15" w:rsidRPr="004E26C0">
        <w:rPr>
          <w:rFonts w:asciiTheme="minorHAnsi" w:hAnsiTheme="minorHAnsi" w:cstheme="minorHAnsi"/>
          <w:lang w:eastAsia="en-US"/>
        </w:rPr>
        <w:t>ie la care nu au fost respectate toate condi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="00793D15" w:rsidRPr="004E26C0">
        <w:rPr>
          <w:rFonts w:asciiTheme="minorHAnsi" w:hAnsiTheme="minorHAnsi" w:cstheme="minorHAnsi"/>
          <w:lang w:eastAsia="en-US"/>
        </w:rPr>
        <w:t xml:space="preserve">iile tehnice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="00793D15" w:rsidRPr="004E26C0">
        <w:rPr>
          <w:rFonts w:asciiTheme="minorHAnsi" w:hAnsiTheme="minorHAnsi" w:cstheme="minorHAnsi"/>
          <w:lang w:eastAsia="en-US"/>
        </w:rPr>
        <w:t>i organizatorice prevăzute în proiect. Se vor lua toate măsurile prin care să fie exclusă posibilitatea accidentării personalului la punerea în func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="00793D15" w:rsidRPr="004E26C0">
        <w:rPr>
          <w:rFonts w:asciiTheme="minorHAnsi" w:hAnsiTheme="minorHAnsi" w:cstheme="minorHAnsi"/>
          <w:lang w:eastAsia="en-US"/>
        </w:rPr>
        <w:t xml:space="preserve">iune.  </w:t>
      </w:r>
    </w:p>
    <w:p w14:paraId="157DD2D6" w14:textId="77777777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Se vor verifica pe teren următoarele:</w:t>
      </w:r>
    </w:p>
    <w:p w14:paraId="170E160A" w14:textId="0B8D429B" w:rsidR="00793D15" w:rsidRPr="004E26C0" w:rsidRDefault="00793D15" w:rsidP="007C367A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existenta dispozitivelor de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 contra supracuren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ilor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echiparea, respective reglarea corectă a acestora;</w:t>
      </w:r>
    </w:p>
    <w:p w14:paraId="12703D40" w14:textId="53621112" w:rsidR="00793D15" w:rsidRPr="004E26C0" w:rsidRDefault="00793D15" w:rsidP="007C367A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func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ionarea corectă a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iei de iluminat;  </w:t>
      </w:r>
    </w:p>
    <w:p w14:paraId="76EA7BE4" w14:textId="4BE91BE1" w:rsidR="00793D15" w:rsidRPr="004E26C0" w:rsidRDefault="00793D15" w:rsidP="007C367A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prin sondaj, la 2...3 % din corpurile de iluminat echipate cu lămpi fluorescente se va verifica existen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a condensatoarelor pentru </w:t>
      </w:r>
      <w:r w:rsidR="004E26C0" w:rsidRPr="004E26C0">
        <w:rPr>
          <w:rFonts w:asciiTheme="minorHAnsi" w:hAnsiTheme="minorHAnsi" w:cstheme="minorHAnsi"/>
          <w:lang w:eastAsia="en-US"/>
        </w:rPr>
        <w:t>îmbunătățirea</w:t>
      </w:r>
      <w:r w:rsidRPr="004E26C0">
        <w:rPr>
          <w:rFonts w:asciiTheme="minorHAnsi" w:hAnsiTheme="minorHAnsi" w:cstheme="minorHAnsi"/>
          <w:lang w:eastAsia="en-US"/>
        </w:rPr>
        <w:t xml:space="preserve"> factorului de putere (în cazul absen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ei condensatoarelor,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ia de iluminat va fi respinsă.</w:t>
      </w:r>
    </w:p>
    <w:p w14:paraId="1C9FCA26" w14:textId="215982BF" w:rsidR="00793D15" w:rsidRPr="004E26C0" w:rsidRDefault="00793D15" w:rsidP="007C367A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lastRenderedPageBreak/>
        <w:t xml:space="preserve">Antreprenorul va preda beneficiarului toate actele de atestare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verificare a calită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 lucrărilor de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ii. Aceste acte vor fi </w:t>
      </w:r>
      <w:r w:rsidR="004E26C0" w:rsidRPr="004E26C0">
        <w:rPr>
          <w:rFonts w:asciiTheme="minorHAnsi" w:hAnsiTheme="minorHAnsi" w:cstheme="minorHAnsi"/>
          <w:lang w:eastAsia="en-US"/>
        </w:rPr>
        <w:t>folosite</w:t>
      </w:r>
      <w:r w:rsidRPr="004E26C0">
        <w:rPr>
          <w:rFonts w:asciiTheme="minorHAnsi" w:hAnsiTheme="minorHAnsi" w:cstheme="minorHAnsi"/>
          <w:lang w:eastAsia="en-US"/>
        </w:rPr>
        <w:t xml:space="preserve"> la întocmirea Căr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ii tehnice a </w:t>
      </w:r>
      <w:r w:rsidR="004E26C0" w:rsidRPr="004E26C0">
        <w:rPr>
          <w:rFonts w:asciiTheme="minorHAnsi" w:hAnsiTheme="minorHAnsi" w:cstheme="minorHAnsi"/>
          <w:lang w:eastAsia="en-US"/>
        </w:rPr>
        <w:t>construcției</w:t>
      </w:r>
      <w:r w:rsidRPr="004E26C0">
        <w:rPr>
          <w:rFonts w:asciiTheme="minorHAnsi" w:hAnsiTheme="minorHAnsi" w:cstheme="minorHAnsi"/>
          <w:lang w:eastAsia="en-US"/>
        </w:rPr>
        <w:t>.</w:t>
      </w:r>
    </w:p>
    <w:p w14:paraId="391AD212" w14:textId="7B5302D3" w:rsidR="00793D15" w:rsidRPr="004E26C0" w:rsidRDefault="00793D15" w:rsidP="007C367A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Toate materialele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aparatele care se vor monta trebuie să corespundă caracteristicilor tehnice impuse prin proiect.</w:t>
      </w:r>
    </w:p>
    <w:p w14:paraId="54F9D434" w14:textId="2D894E07" w:rsidR="00793D15" w:rsidRPr="004E26C0" w:rsidRDefault="00793D15" w:rsidP="007C367A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În cazul utilizării de materiale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i/sau aparataje din import, </w:t>
      </w:r>
      <w:r w:rsidR="004E26C0" w:rsidRPr="004E26C0">
        <w:rPr>
          <w:rFonts w:asciiTheme="minorHAnsi" w:hAnsiTheme="minorHAnsi" w:cstheme="minorHAnsi"/>
          <w:lang w:eastAsia="en-US"/>
        </w:rPr>
        <w:t>acestea</w:t>
      </w:r>
      <w:r w:rsidRPr="004E26C0">
        <w:rPr>
          <w:rFonts w:asciiTheme="minorHAnsi" w:hAnsiTheme="minorHAnsi" w:cstheme="minorHAnsi"/>
          <w:lang w:eastAsia="en-US"/>
        </w:rPr>
        <w:t xml:space="preserve"> trebuie să fie </w:t>
      </w:r>
      <w:r w:rsidR="004E26C0" w:rsidRPr="004E26C0">
        <w:rPr>
          <w:rFonts w:asciiTheme="minorHAnsi" w:hAnsiTheme="minorHAnsi" w:cstheme="minorHAnsi"/>
          <w:lang w:eastAsia="en-US"/>
        </w:rPr>
        <w:t>însoțite</w:t>
      </w:r>
      <w:r w:rsidRPr="004E26C0">
        <w:rPr>
          <w:rFonts w:asciiTheme="minorHAnsi" w:hAnsiTheme="minorHAnsi" w:cstheme="minorHAnsi"/>
          <w:lang w:eastAsia="en-US"/>
        </w:rPr>
        <w:t xml:space="preserve"> de certificatul de agrementare la zi emis de institu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iile abilitate din România.</w:t>
      </w:r>
    </w:p>
    <w:p w14:paraId="0CD81D9E" w14:textId="4CD43189" w:rsidR="00793D15" w:rsidRPr="004E26C0" w:rsidRDefault="00793D15" w:rsidP="008C12EA">
      <w:pPr>
        <w:pStyle w:val="Heading1"/>
        <w:rPr>
          <w:rFonts w:asciiTheme="minorHAnsi" w:hAnsiTheme="minorHAnsi" w:cstheme="minorHAnsi"/>
        </w:rPr>
      </w:pPr>
      <w:bookmarkStart w:id="18" w:name="_Toc189728602"/>
      <w:r w:rsidRPr="004E26C0">
        <w:rPr>
          <w:rFonts w:asciiTheme="minorHAnsi" w:hAnsiTheme="minorHAnsi" w:cstheme="minorHAnsi"/>
        </w:rPr>
        <w:t>EXIGEN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E DE CALITATE PENTRU INSTALA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II ELECTRICE:</w:t>
      </w:r>
      <w:bookmarkEnd w:id="18"/>
      <w:r w:rsidRPr="004E26C0">
        <w:rPr>
          <w:rFonts w:asciiTheme="minorHAnsi" w:hAnsiTheme="minorHAnsi" w:cstheme="minorHAnsi"/>
        </w:rPr>
        <w:t xml:space="preserve"> </w:t>
      </w:r>
    </w:p>
    <w:p w14:paraId="59F4F530" w14:textId="01BB19E4" w:rsidR="00793D15" w:rsidRPr="004E26C0" w:rsidRDefault="00793D15" w:rsidP="007C367A">
      <w:pPr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Rezisten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ă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i stabilitate apreciată prin: </w:t>
      </w:r>
    </w:p>
    <w:p w14:paraId="256F1485" w14:textId="51DEAFFB" w:rsidR="00793D15" w:rsidRPr="004E26C0" w:rsidRDefault="00793D15" w:rsidP="007C367A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rezisten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a mecanică a elementelor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iei la eforturile exercitate în timpul utilizării; </w:t>
      </w:r>
    </w:p>
    <w:p w14:paraId="3173033D" w14:textId="3C228251" w:rsidR="00793D15" w:rsidRPr="004E26C0" w:rsidRDefault="00793D15" w:rsidP="007C367A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numărul minim de manevre mecanice asupra aparatelor electrice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i asupra corpurilor de iluminat care nu produc deteriorări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uzură; -rezisten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a materialelor, aparatelor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echipamentelor electrice la temperaturile maxime de utilizare;</w:t>
      </w:r>
    </w:p>
    <w:p w14:paraId="24501B98" w14:textId="57333588" w:rsidR="00793D15" w:rsidRPr="004E26C0" w:rsidRDefault="00793D15" w:rsidP="007C367A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adoptarea măsurilor de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 antiseismică (asigurarea tablourilor împotriva răsturnării, utilizarea tuburilor de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 flexibile la rosturi);</w:t>
      </w:r>
    </w:p>
    <w:p w14:paraId="303F674B" w14:textId="7EE62820" w:rsidR="00793D15" w:rsidRPr="004E26C0" w:rsidRDefault="00793D15" w:rsidP="007C367A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limitarea transmiterii vibra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iilor produse de utilaje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echipamente susceptibile de a intra în rezonan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a.</w:t>
      </w:r>
    </w:p>
    <w:p w14:paraId="0B6A7041" w14:textId="549575E5" w:rsidR="00793D15" w:rsidRPr="004E26C0" w:rsidRDefault="00793D15" w:rsidP="00E33164">
      <w:pPr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Siguran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ă la foc apreciată prin: </w:t>
      </w:r>
    </w:p>
    <w:p w14:paraId="0D613672" w14:textId="1EA54CD2" w:rsidR="00793D15" w:rsidRPr="004E26C0" w:rsidRDefault="00793D15" w:rsidP="007C367A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-adaptarea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iei electrice la gradul de rezisten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a la foc al elementelor de construc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ie;</w:t>
      </w:r>
    </w:p>
    <w:p w14:paraId="65727C2B" w14:textId="4F48FD70" w:rsidR="00793D15" w:rsidRPr="004E26C0" w:rsidRDefault="004E26C0" w:rsidP="007C367A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încadrarea</w:t>
      </w:r>
      <w:r w:rsidR="00793D15" w:rsidRPr="004E26C0">
        <w:rPr>
          <w:rFonts w:asciiTheme="minorHAnsi" w:hAnsiTheme="minorHAnsi" w:cstheme="minorHAnsi"/>
          <w:lang w:eastAsia="en-US"/>
        </w:rPr>
        <w:t xml:space="preserve">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="00793D15" w:rsidRPr="004E26C0">
        <w:rPr>
          <w:rFonts w:asciiTheme="minorHAnsi" w:hAnsiTheme="minorHAnsi" w:cstheme="minorHAnsi"/>
          <w:lang w:eastAsia="en-US"/>
        </w:rPr>
        <w:t>iei în categoriile privind pericolul de incendiu, respectiv explozie;</w:t>
      </w:r>
    </w:p>
    <w:p w14:paraId="741265C5" w14:textId="763EAE3E" w:rsidR="00793D15" w:rsidRPr="004E26C0" w:rsidRDefault="00793D15" w:rsidP="007C367A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precizarea nivelului de combustibilitate al elementelor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iei;</w:t>
      </w:r>
    </w:p>
    <w:p w14:paraId="00D722D8" w14:textId="01C32496" w:rsidR="00793D15" w:rsidRPr="004E26C0" w:rsidRDefault="00793D15" w:rsidP="007C367A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precizarea limitei de rezisten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a la foc a elementelor de construc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ie. </w:t>
      </w:r>
    </w:p>
    <w:p w14:paraId="586057B6" w14:textId="33AEF00F" w:rsidR="00793D15" w:rsidRPr="004E26C0" w:rsidRDefault="00793D15" w:rsidP="007C367A">
      <w:pPr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Conform normativelor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standardelor în vigoare se evită montarea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iei electrice pe elementele de construc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 combustibile. Daca acest lucru nu e posibilă se iau măsuri de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 pe por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="000F3448" w:rsidRPr="004E26C0">
        <w:rPr>
          <w:rFonts w:asciiTheme="minorHAnsi" w:hAnsiTheme="minorHAnsi" w:cstheme="minorHAnsi"/>
          <w:lang w:eastAsia="en-US"/>
        </w:rPr>
        <w:t xml:space="preserve">iuni </w:t>
      </w:r>
      <w:r w:rsidRPr="004E26C0">
        <w:rPr>
          <w:rFonts w:asciiTheme="minorHAnsi" w:hAnsiTheme="minorHAnsi" w:cstheme="minorHAnsi"/>
          <w:lang w:eastAsia="en-US"/>
        </w:rPr>
        <w:t xml:space="preserve">de </w:t>
      </w:r>
      <w:r w:rsidR="004E26C0" w:rsidRPr="004E26C0">
        <w:rPr>
          <w:rFonts w:asciiTheme="minorHAnsi" w:hAnsiTheme="minorHAnsi" w:cstheme="minorHAnsi"/>
          <w:lang w:eastAsia="en-US"/>
        </w:rPr>
        <w:t>circuite</w:t>
      </w:r>
      <w:r w:rsidRPr="004E26C0">
        <w:rPr>
          <w:rFonts w:asciiTheme="minorHAnsi" w:hAnsiTheme="minorHAnsi" w:cstheme="minorHAnsi"/>
          <w:lang w:eastAsia="en-US"/>
        </w:rPr>
        <w:t xml:space="preserve"> expuse pericolului de incendiu (tuburi metalice, aparate cu grad de </w:t>
      </w:r>
      <w:r w:rsidR="004E26C0" w:rsidRPr="004E26C0">
        <w:rPr>
          <w:rFonts w:asciiTheme="minorHAnsi" w:hAnsiTheme="minorHAnsi" w:cstheme="minorHAnsi"/>
          <w:lang w:eastAsia="en-US"/>
        </w:rPr>
        <w:t>protecţie</w:t>
      </w:r>
      <w:r w:rsidRPr="004E26C0">
        <w:rPr>
          <w:rFonts w:asciiTheme="minorHAnsi" w:hAnsiTheme="minorHAnsi" w:cstheme="minorHAnsi"/>
          <w:lang w:eastAsia="en-US"/>
        </w:rPr>
        <w:t xml:space="preserve"> IP65, cabluri electrice cu rezistenta sporită la propagarea </w:t>
      </w:r>
      <w:r w:rsidR="004E26C0" w:rsidRPr="004E26C0">
        <w:rPr>
          <w:rFonts w:asciiTheme="minorHAnsi" w:hAnsiTheme="minorHAnsi" w:cstheme="minorHAnsi"/>
          <w:lang w:eastAsia="en-US"/>
        </w:rPr>
        <w:t>flăcării</w:t>
      </w:r>
      <w:r w:rsidRPr="004E26C0">
        <w:rPr>
          <w:rFonts w:asciiTheme="minorHAnsi" w:hAnsiTheme="minorHAnsi" w:cstheme="minorHAnsi"/>
          <w:lang w:eastAsia="en-US"/>
        </w:rPr>
        <w:t>, etc.).</w:t>
      </w:r>
    </w:p>
    <w:p w14:paraId="0311D782" w14:textId="499813F5" w:rsidR="00793D15" w:rsidRPr="004E26C0" w:rsidRDefault="000F3448" w:rsidP="007C367A">
      <w:pPr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S</w:t>
      </w:r>
      <w:r w:rsidR="00793D15" w:rsidRPr="004E26C0">
        <w:rPr>
          <w:rFonts w:asciiTheme="minorHAnsi" w:hAnsiTheme="minorHAnsi" w:cstheme="minorHAnsi"/>
          <w:lang w:eastAsia="en-US"/>
        </w:rPr>
        <w:t>iguran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="00793D15" w:rsidRPr="004E26C0">
        <w:rPr>
          <w:rFonts w:asciiTheme="minorHAnsi" w:hAnsiTheme="minorHAnsi" w:cstheme="minorHAnsi"/>
          <w:lang w:eastAsia="en-US"/>
        </w:rPr>
        <w:t xml:space="preserve">ă în exploatare apreciată prin: </w:t>
      </w:r>
    </w:p>
    <w:p w14:paraId="5E8554DD" w14:textId="24655B48" w:rsidR="00793D15" w:rsidRPr="004E26C0" w:rsidRDefault="00793D15" w:rsidP="007C367A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ia utilizatorului împotriva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ocurilor electrice prin atingere directă sau indirectă;</w:t>
      </w:r>
    </w:p>
    <w:p w14:paraId="242D07EA" w14:textId="0D20E877" w:rsidR="00793D15" w:rsidRPr="004E26C0" w:rsidRDefault="00793D15" w:rsidP="00793D15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securitatea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iei la func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ionare în regim anormal  (protec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 la suprasarcină, scurtcircuit, etc);</w:t>
      </w:r>
    </w:p>
    <w:p w14:paraId="6E95729F" w14:textId="74EA0100" w:rsidR="00793D15" w:rsidRPr="004E26C0" w:rsidRDefault="00793D15" w:rsidP="007C367A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limitarea temperaturii exterioare a  suprafe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elor accesibile ale echipamentelor electrice;</w:t>
      </w:r>
    </w:p>
    <w:p w14:paraId="765B3D10" w14:textId="47E59F44" w:rsidR="00793D15" w:rsidRPr="004E26C0" w:rsidRDefault="00793D15" w:rsidP="007C367A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limitarea riscului de rănire prin contact cu păr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ile în mi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care ale </w:t>
      </w:r>
      <w:r w:rsidR="004E26C0" w:rsidRPr="004E26C0">
        <w:rPr>
          <w:rFonts w:asciiTheme="minorHAnsi" w:hAnsiTheme="minorHAnsi" w:cstheme="minorHAnsi"/>
          <w:lang w:eastAsia="en-US"/>
        </w:rPr>
        <w:t>utilajelor, echipamentelor</w:t>
      </w:r>
      <w:r w:rsidRPr="004E26C0">
        <w:rPr>
          <w:rFonts w:asciiTheme="minorHAnsi" w:hAnsiTheme="minorHAnsi" w:cstheme="minorHAnsi"/>
          <w:lang w:eastAsia="en-US"/>
        </w:rPr>
        <w:t>.</w:t>
      </w:r>
    </w:p>
    <w:p w14:paraId="03367812" w14:textId="77B5F780" w:rsidR="00793D15" w:rsidRPr="004E26C0" w:rsidRDefault="00793D15" w:rsidP="007B6C1D">
      <w:pPr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ia utilizatorilor împotriva electrocutărilor accidentale prin atingerea directă ia în considerare: - legarea la pământ; - legarea la nulul de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ie; </w:t>
      </w:r>
      <w:r w:rsidR="007B6C1D" w:rsidRPr="004E26C0">
        <w:rPr>
          <w:rFonts w:asciiTheme="minorHAnsi" w:hAnsiTheme="minorHAnsi" w:cstheme="minorHAnsi"/>
          <w:lang w:eastAsia="en-US"/>
        </w:rPr>
        <w:t xml:space="preserve">- tensiunea redusă; </w:t>
      </w:r>
      <w:r w:rsidRPr="004E26C0">
        <w:rPr>
          <w:rFonts w:asciiTheme="minorHAnsi" w:hAnsiTheme="minorHAnsi" w:cstheme="minorHAnsi"/>
          <w:lang w:eastAsia="en-US"/>
        </w:rPr>
        <w:t>- separarea de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="000F3448" w:rsidRPr="004E26C0">
        <w:rPr>
          <w:rFonts w:asciiTheme="minorHAnsi" w:hAnsiTheme="minorHAnsi" w:cstheme="minorHAnsi"/>
          <w:lang w:eastAsia="en-US"/>
        </w:rPr>
        <w:t xml:space="preserve">ie; </w:t>
      </w:r>
      <w:r w:rsidRPr="004E26C0">
        <w:rPr>
          <w:rFonts w:asciiTheme="minorHAnsi" w:hAnsiTheme="minorHAnsi" w:cstheme="minorHAnsi"/>
          <w:lang w:eastAsia="en-US"/>
        </w:rPr>
        <w:t>-izolarea suplimentară de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ie.</w:t>
      </w:r>
    </w:p>
    <w:p w14:paraId="5BA8F0C0" w14:textId="7675B883" w:rsidR="00793D15" w:rsidRPr="004E26C0" w:rsidRDefault="00793D15" w:rsidP="000F3448">
      <w:pPr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Ca măsuri suplimentare de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ie se pot adopta </w:t>
      </w:r>
      <w:r w:rsidR="004E26C0" w:rsidRPr="004E26C0">
        <w:rPr>
          <w:rFonts w:asciiTheme="minorHAnsi" w:hAnsiTheme="minorHAnsi" w:cstheme="minorHAnsi"/>
          <w:lang w:eastAsia="en-US"/>
        </w:rPr>
        <w:t>următoarele</w:t>
      </w:r>
      <w:r w:rsidRPr="004E26C0">
        <w:rPr>
          <w:rFonts w:asciiTheme="minorHAnsi" w:hAnsiTheme="minorHAnsi" w:cstheme="minorHAnsi"/>
          <w:lang w:eastAsia="en-US"/>
        </w:rPr>
        <w:t xml:space="preserve"> măsuri: - izolarea amplasamentului; - egalizarea sau dirijarea distribu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iei poten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="007B6C1D" w:rsidRPr="004E26C0">
        <w:rPr>
          <w:rFonts w:asciiTheme="minorHAnsi" w:hAnsiTheme="minorHAnsi" w:cstheme="minorHAnsi"/>
          <w:lang w:eastAsia="en-US"/>
        </w:rPr>
        <w:t xml:space="preserve">ialelor; </w:t>
      </w:r>
      <w:r w:rsidRPr="004E26C0">
        <w:rPr>
          <w:rFonts w:asciiTheme="minorHAnsi" w:hAnsiTheme="minorHAnsi" w:cstheme="minorHAnsi"/>
          <w:lang w:eastAsia="en-US"/>
        </w:rPr>
        <w:t>-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ia prin deconectarea </w:t>
      </w:r>
      <w:r w:rsidRPr="004E26C0">
        <w:rPr>
          <w:rFonts w:asciiTheme="minorHAnsi" w:hAnsiTheme="minorHAnsi" w:cstheme="minorHAnsi"/>
          <w:lang w:eastAsia="en-US"/>
        </w:rPr>
        <w:lastRenderedPageBreak/>
        <w:t>automată la apari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ia unei ten</w:t>
      </w:r>
      <w:r w:rsidR="007B6C1D" w:rsidRPr="004E26C0">
        <w:rPr>
          <w:rFonts w:asciiTheme="minorHAnsi" w:hAnsiTheme="minorHAnsi" w:cstheme="minorHAnsi"/>
          <w:lang w:eastAsia="en-US"/>
        </w:rPr>
        <w:t xml:space="preserve">siuni de atingere periculoasă; </w:t>
      </w:r>
      <w:r w:rsidRPr="004E26C0">
        <w:rPr>
          <w:rFonts w:asciiTheme="minorHAnsi" w:hAnsiTheme="minorHAnsi" w:cstheme="minorHAnsi"/>
          <w:lang w:eastAsia="en-US"/>
        </w:rPr>
        <w:t>-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ia prin deconectarea automată la apari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ia unor curen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 de defect periculo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i.</w:t>
      </w:r>
    </w:p>
    <w:p w14:paraId="7B28E804" w14:textId="01706FA7" w:rsidR="00793D15" w:rsidRPr="004E26C0" w:rsidRDefault="00793D15" w:rsidP="000F3448">
      <w:pPr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Protectia </w:t>
      </w:r>
      <w:r w:rsidR="004E26C0" w:rsidRPr="004E26C0">
        <w:rPr>
          <w:rFonts w:asciiTheme="minorHAnsi" w:hAnsiTheme="minorHAnsi" w:cstheme="minorHAnsi"/>
          <w:lang w:eastAsia="en-US"/>
        </w:rPr>
        <w:t>împotriva</w:t>
      </w:r>
      <w:r w:rsidRPr="004E26C0">
        <w:rPr>
          <w:rFonts w:asciiTheme="minorHAnsi" w:hAnsiTheme="minorHAnsi" w:cstheme="minorHAnsi"/>
          <w:lang w:eastAsia="en-US"/>
        </w:rPr>
        <w:t xml:space="preserve"> zgomotului apreciată prin: </w:t>
      </w:r>
    </w:p>
    <w:p w14:paraId="6B59D25E" w14:textId="048082EC" w:rsidR="00793D15" w:rsidRPr="004E26C0" w:rsidRDefault="00793D15" w:rsidP="007C367A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asigurarea confortului acustic în </w:t>
      </w:r>
      <w:r w:rsidR="004E26C0" w:rsidRPr="004E26C0">
        <w:rPr>
          <w:rFonts w:asciiTheme="minorHAnsi" w:hAnsiTheme="minorHAnsi" w:cstheme="minorHAnsi"/>
          <w:lang w:eastAsia="en-US"/>
        </w:rPr>
        <w:t>încăperi</w:t>
      </w:r>
      <w:r w:rsidRPr="004E26C0">
        <w:rPr>
          <w:rFonts w:asciiTheme="minorHAnsi" w:hAnsiTheme="minorHAnsi" w:cstheme="minorHAnsi"/>
          <w:lang w:eastAsia="en-US"/>
        </w:rPr>
        <w:t xml:space="preserve"> dotate cu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 electrice care pot emite zgomote pe perioade scurte de timp (la anclan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are sau la declan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are);</w:t>
      </w:r>
    </w:p>
    <w:p w14:paraId="6FE85628" w14:textId="77A2ECA5" w:rsidR="00793D15" w:rsidRPr="004E26C0" w:rsidRDefault="004E26C0" w:rsidP="007C367A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respectarea</w:t>
      </w:r>
      <w:r w:rsidR="00793D15" w:rsidRPr="004E26C0">
        <w:rPr>
          <w:rFonts w:asciiTheme="minorHAnsi" w:hAnsiTheme="minorHAnsi" w:cstheme="minorHAnsi"/>
          <w:lang w:eastAsia="en-US"/>
        </w:rPr>
        <w:t xml:space="preserve"> nivelului admis pentru zgomotul emis de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="00793D15" w:rsidRPr="004E26C0">
        <w:rPr>
          <w:rFonts w:asciiTheme="minorHAnsi" w:hAnsiTheme="minorHAnsi" w:cstheme="minorHAnsi"/>
          <w:lang w:eastAsia="en-US"/>
        </w:rPr>
        <w:t>ii electrice din spa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="00793D15" w:rsidRPr="004E26C0">
        <w:rPr>
          <w:rFonts w:asciiTheme="minorHAnsi" w:hAnsiTheme="minorHAnsi" w:cstheme="minorHAnsi"/>
          <w:lang w:eastAsia="en-US"/>
        </w:rPr>
        <w:t>iile tehnice;</w:t>
      </w:r>
    </w:p>
    <w:p w14:paraId="3F3E4008" w14:textId="378D1CDF" w:rsidR="00793D15" w:rsidRPr="004E26C0" w:rsidRDefault="00793D15" w:rsidP="007C367A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constituirea mediului apreciată prin: </w:t>
      </w:r>
    </w:p>
    <w:p w14:paraId="522B445A" w14:textId="1791C7E8" w:rsidR="00793D15" w:rsidRPr="004E26C0" w:rsidRDefault="00793D15" w:rsidP="007C367A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evitarea măsurilor de limitare a zgomotului în cazul echipamentelor electromagnetice ce pot produce vibra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ii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zgomote datorită abaterilor de la tehnologia de execu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ie.</w:t>
      </w:r>
    </w:p>
    <w:p w14:paraId="60EA1B8B" w14:textId="5265C9BD" w:rsidR="00793D15" w:rsidRPr="004E26C0" w:rsidRDefault="004E26C0" w:rsidP="007C367A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protecţia</w:t>
      </w:r>
      <w:r w:rsidR="00793D15" w:rsidRPr="004E26C0">
        <w:rPr>
          <w:rFonts w:asciiTheme="minorHAnsi" w:hAnsiTheme="minorHAnsi" w:cstheme="minorHAnsi"/>
          <w:lang w:eastAsia="en-US"/>
        </w:rPr>
        <w:t xml:space="preserve"> riscului de producere sau favorizare a dezvoltării de substan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="00793D15" w:rsidRPr="004E26C0">
        <w:rPr>
          <w:rFonts w:asciiTheme="minorHAnsi" w:hAnsiTheme="minorHAnsi" w:cstheme="minorHAnsi"/>
          <w:lang w:eastAsia="en-US"/>
        </w:rPr>
        <w:t xml:space="preserve">e nocive sau insalubre; </w:t>
      </w:r>
    </w:p>
    <w:p w14:paraId="102F7E16" w14:textId="14642B08" w:rsidR="00793D15" w:rsidRPr="004E26C0" w:rsidRDefault="00793D15" w:rsidP="007C367A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limitarea producerii de descărcări electrice care favorizează apari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ia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i propagarea incendiului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i afectarea </w:t>
      </w:r>
      <w:r w:rsidR="004E26C0" w:rsidRPr="004E26C0">
        <w:rPr>
          <w:rFonts w:asciiTheme="minorHAnsi" w:hAnsiTheme="minorHAnsi" w:cstheme="minorHAnsi"/>
          <w:lang w:eastAsia="en-US"/>
        </w:rPr>
        <w:t>sănătăţii</w:t>
      </w:r>
      <w:r w:rsidRPr="004E26C0">
        <w:rPr>
          <w:rFonts w:asciiTheme="minorHAnsi" w:hAnsiTheme="minorHAnsi" w:cstheme="minorHAnsi"/>
          <w:lang w:eastAsia="en-US"/>
        </w:rPr>
        <w:t xml:space="preserve"> oamenilor sau a mediului.</w:t>
      </w:r>
    </w:p>
    <w:p w14:paraId="0904DCA0" w14:textId="0F9B751A" w:rsidR="00793D15" w:rsidRPr="004E26C0" w:rsidRDefault="00793D15" w:rsidP="000F3448">
      <w:pPr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Economia de energie apreciată prin: </w:t>
      </w:r>
    </w:p>
    <w:p w14:paraId="1A90964E" w14:textId="2E9031CB" w:rsidR="00793D15" w:rsidRPr="004E26C0" w:rsidRDefault="00793D15" w:rsidP="007C367A">
      <w:pPr>
        <w:pStyle w:val="ListParagraph"/>
        <w:numPr>
          <w:ilvl w:val="0"/>
          <w:numId w:val="30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asigurarea unor consumuri optime de energie electrică; </w:t>
      </w:r>
    </w:p>
    <w:p w14:paraId="37E3004F" w14:textId="629A716A" w:rsidR="00793D15" w:rsidRPr="004E26C0" w:rsidRDefault="00793D15" w:rsidP="007C367A">
      <w:pPr>
        <w:pStyle w:val="ListParagraph"/>
        <w:numPr>
          <w:ilvl w:val="0"/>
          <w:numId w:val="30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asigurarea unor pierderi minime admise de tensiune; </w:t>
      </w:r>
    </w:p>
    <w:p w14:paraId="1A8FA59A" w14:textId="098B9F78" w:rsidR="00793D15" w:rsidRPr="004E26C0" w:rsidRDefault="00793D15" w:rsidP="007C367A">
      <w:pPr>
        <w:pStyle w:val="ListParagraph"/>
        <w:numPr>
          <w:ilvl w:val="0"/>
          <w:numId w:val="30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încadrarea consumului de energie activă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i </w:t>
      </w:r>
      <w:r w:rsidR="004E26C0" w:rsidRPr="004E26C0">
        <w:rPr>
          <w:rFonts w:asciiTheme="minorHAnsi" w:hAnsiTheme="minorHAnsi" w:cstheme="minorHAnsi"/>
          <w:lang w:eastAsia="en-US"/>
        </w:rPr>
        <w:t>reactivi</w:t>
      </w:r>
      <w:r w:rsidRPr="004E26C0">
        <w:rPr>
          <w:rFonts w:asciiTheme="minorHAnsi" w:hAnsiTheme="minorHAnsi" w:cstheme="minorHAnsi"/>
          <w:lang w:eastAsia="en-US"/>
        </w:rPr>
        <w:t xml:space="preserve"> în limitele admise;</w:t>
      </w:r>
    </w:p>
    <w:p w14:paraId="13D0C2B0" w14:textId="11F3FBAB" w:rsidR="00793D15" w:rsidRPr="004E26C0" w:rsidRDefault="00793D15" w:rsidP="007C367A">
      <w:pPr>
        <w:pStyle w:val="ListParagraph"/>
        <w:numPr>
          <w:ilvl w:val="0"/>
          <w:numId w:val="30"/>
        </w:num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adoptarea </w:t>
      </w:r>
      <w:r w:rsidR="004E26C0" w:rsidRPr="004E26C0">
        <w:rPr>
          <w:rFonts w:asciiTheme="minorHAnsi" w:hAnsiTheme="minorHAnsi" w:cstheme="minorHAnsi"/>
          <w:lang w:eastAsia="en-US"/>
        </w:rPr>
        <w:t>soluțiilor</w:t>
      </w:r>
      <w:r w:rsidRPr="004E26C0">
        <w:rPr>
          <w:rFonts w:asciiTheme="minorHAnsi" w:hAnsiTheme="minorHAnsi" w:cstheme="minorHAnsi"/>
          <w:lang w:eastAsia="en-US"/>
        </w:rPr>
        <w:t xml:space="preserve"> de execu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="004E26C0" w:rsidRPr="004E26C0">
        <w:rPr>
          <w:rFonts w:asciiTheme="minorHAnsi" w:hAnsiTheme="minorHAnsi" w:cstheme="minorHAnsi"/>
          <w:lang w:eastAsia="en-US"/>
        </w:rPr>
        <w:t>i</w:t>
      </w:r>
      <w:r w:rsidRPr="004E26C0">
        <w:rPr>
          <w:rFonts w:asciiTheme="minorHAnsi" w:hAnsiTheme="minorHAnsi" w:cstheme="minorHAnsi"/>
          <w:lang w:eastAsia="en-US"/>
        </w:rPr>
        <w:t>e care au o valoare minimă a energiei înglobate.</w:t>
      </w:r>
    </w:p>
    <w:p w14:paraId="32B1B719" w14:textId="77777777" w:rsidR="007C367A" w:rsidRPr="004E26C0" w:rsidRDefault="007C367A" w:rsidP="000F3448">
      <w:pPr>
        <w:pStyle w:val="ListParagraph"/>
        <w:ind w:left="1080"/>
        <w:rPr>
          <w:rFonts w:asciiTheme="minorHAnsi" w:hAnsiTheme="minorHAnsi" w:cstheme="minorHAnsi"/>
          <w:lang w:eastAsia="en-US"/>
        </w:rPr>
      </w:pPr>
    </w:p>
    <w:p w14:paraId="4AC9A730" w14:textId="3823A7CE" w:rsidR="00793D15" w:rsidRPr="004E26C0" w:rsidRDefault="00793D15" w:rsidP="007C367A">
      <w:pPr>
        <w:pStyle w:val="Heading1"/>
        <w:spacing w:before="0"/>
        <w:rPr>
          <w:rFonts w:asciiTheme="minorHAnsi" w:hAnsiTheme="minorHAnsi" w:cstheme="minorHAnsi"/>
        </w:rPr>
      </w:pPr>
      <w:bookmarkStart w:id="19" w:name="_Toc189728603"/>
      <w:r w:rsidRPr="004E26C0">
        <w:rPr>
          <w:rFonts w:asciiTheme="minorHAnsi" w:hAnsiTheme="minorHAnsi" w:cstheme="minorHAnsi"/>
        </w:rPr>
        <w:t xml:space="preserve">MĂSURI DE PREVENIRE </w:t>
      </w:r>
      <w:r w:rsidR="00D95E85" w:rsidRPr="004E26C0">
        <w:rPr>
          <w:rFonts w:asciiTheme="minorHAnsi" w:hAnsiTheme="minorHAnsi" w:cstheme="minorHAnsi"/>
        </w:rPr>
        <w:t>Ș</w:t>
      </w:r>
      <w:r w:rsidRPr="004E26C0">
        <w:rPr>
          <w:rFonts w:asciiTheme="minorHAnsi" w:hAnsiTheme="minorHAnsi" w:cstheme="minorHAnsi"/>
        </w:rPr>
        <w:t>I STINGERE A INCENDIILOR, MĂSURI DE PROTEC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IA MUNCII:</w:t>
      </w:r>
      <w:bookmarkEnd w:id="19"/>
    </w:p>
    <w:p w14:paraId="06242B83" w14:textId="77777777" w:rsidR="00B57736" w:rsidRPr="004E26C0" w:rsidRDefault="00B57736" w:rsidP="007C367A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</w:p>
    <w:p w14:paraId="351FC0B1" w14:textId="355DF8CE" w:rsidR="00793D15" w:rsidRPr="004E26C0" w:rsidRDefault="00793D15" w:rsidP="007C367A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Pentru luarea măsurilor de prevenirea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stingere a incendiilor Executantul se va ghida după următoarele norme, normative prescrip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ii :   </w:t>
      </w:r>
    </w:p>
    <w:p w14:paraId="1E30217E" w14:textId="55938058" w:rsidR="00793D15" w:rsidRPr="004E26C0" w:rsidRDefault="00793D15" w:rsidP="000F3448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- PE 118-99 Normativ de siguran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ă la foc a construc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iilor;</w:t>
      </w:r>
    </w:p>
    <w:p w14:paraId="0127EE67" w14:textId="77777777" w:rsidR="000F3448" w:rsidRPr="004E26C0" w:rsidRDefault="00793D15" w:rsidP="000F3448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- C 300-94 Normativ de prevenire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stingere a incendiilor pe durata executării lucrărilor;</w:t>
      </w:r>
    </w:p>
    <w:p w14:paraId="0127CF2D" w14:textId="6B53992B" w:rsidR="00793D15" w:rsidRPr="004E26C0" w:rsidRDefault="00793D15" w:rsidP="000F3448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- Ord.MI 775/22.07.98 Norme generale de prevenire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stingere a incendiilor;</w:t>
      </w:r>
    </w:p>
    <w:p w14:paraId="6F439FF3" w14:textId="580A99AC" w:rsidR="00793D15" w:rsidRPr="004E26C0" w:rsidRDefault="00793D15" w:rsidP="000F3448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- OG nr.114/2000 pt.</w:t>
      </w:r>
      <w:r w:rsidR="004E26C0" w:rsidRPr="004E26C0">
        <w:rPr>
          <w:rFonts w:asciiTheme="minorHAnsi" w:hAnsiTheme="minorHAnsi" w:cstheme="minorHAnsi"/>
          <w:lang w:eastAsia="en-US"/>
        </w:rPr>
        <w:t xml:space="preserve"> </w:t>
      </w:r>
      <w:r w:rsidRPr="004E26C0">
        <w:rPr>
          <w:rFonts w:asciiTheme="minorHAnsi" w:hAnsiTheme="minorHAnsi" w:cstheme="minorHAnsi"/>
          <w:lang w:eastAsia="en-US"/>
        </w:rPr>
        <w:t xml:space="preserve">modificarea OG nr.60/1997privind apărarea împotriva incendiilor </w:t>
      </w:r>
    </w:p>
    <w:p w14:paraId="105C2CBC" w14:textId="7268CD32" w:rsidR="00793D15" w:rsidRPr="004E26C0" w:rsidRDefault="00793D15" w:rsidP="000F3448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- ISP-SU-004/2010 – Măsuri generale de prevenire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stingere a incendiilor.</w:t>
      </w:r>
    </w:p>
    <w:p w14:paraId="3B2CE643" w14:textId="65D02824" w:rsidR="00793D15" w:rsidRPr="004E26C0" w:rsidRDefault="00793D15" w:rsidP="007C367A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Pentru luarea măsurilor de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ia muncii se vor lua în considerare următoarele:</w:t>
      </w:r>
    </w:p>
    <w:p w14:paraId="448A7A7F" w14:textId="525E7254" w:rsidR="00793D15" w:rsidRPr="004E26C0" w:rsidRDefault="00793D15" w:rsidP="000F3448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- în prezentul proiect sunt cuprinse condi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iile tehnice pe care trebuie să le </w:t>
      </w:r>
      <w:r w:rsidR="004E26C0" w:rsidRPr="004E26C0">
        <w:rPr>
          <w:rFonts w:asciiTheme="minorHAnsi" w:hAnsiTheme="minorHAnsi" w:cstheme="minorHAnsi"/>
          <w:lang w:eastAsia="en-US"/>
        </w:rPr>
        <w:t>îndeplinească</w:t>
      </w:r>
      <w:r w:rsidRPr="004E26C0">
        <w:rPr>
          <w:rFonts w:asciiTheme="minorHAnsi" w:hAnsiTheme="minorHAnsi" w:cstheme="minorHAnsi"/>
          <w:lang w:eastAsia="en-US"/>
        </w:rPr>
        <w:t xml:space="preserve"> mediul de muncă din punctul de vedere al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iei muncii din etapa de proiectare, construc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ii montaj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pe parcursul exploatării conform IPSM-IEE-001/2012 (Norme speci. de Securitate a Muncii la Utilizarea Energiei Electrice în Medii Normale);</w:t>
      </w:r>
    </w:p>
    <w:p w14:paraId="0F8A3208" w14:textId="5D14C2E8" w:rsidR="00793D15" w:rsidRPr="004E26C0" w:rsidRDefault="00793D15" w:rsidP="000F3448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- la execu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ia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iilor electrice de joasă tensiune se va 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ine seama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de prescrip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iile Legii nr. 319/2006 Legea  Securită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ii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 Sănătă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 în Muncă.</w:t>
      </w:r>
    </w:p>
    <w:p w14:paraId="43AE12DB" w14:textId="555EC4E1" w:rsidR="00793D15" w:rsidRPr="004E26C0" w:rsidRDefault="00793D15" w:rsidP="00E33164">
      <w:pPr>
        <w:spacing w:before="0" w:after="0"/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- se vor respecta de asemenea Norme Specifice de Securitate a Muncii pentru Transportul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Distribu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ia Energiei Electrice IPSM-IEE-001/2012.</w:t>
      </w:r>
    </w:p>
    <w:p w14:paraId="08162D02" w14:textId="7679FE2A" w:rsidR="00793D15" w:rsidRPr="004E26C0" w:rsidRDefault="00793D15" w:rsidP="008C12EA">
      <w:pPr>
        <w:pStyle w:val="Heading1"/>
        <w:rPr>
          <w:rFonts w:asciiTheme="minorHAnsi" w:hAnsiTheme="minorHAnsi" w:cstheme="minorHAnsi"/>
        </w:rPr>
      </w:pPr>
      <w:bookmarkStart w:id="20" w:name="_Toc189728604"/>
      <w:r w:rsidRPr="004E26C0">
        <w:rPr>
          <w:rFonts w:asciiTheme="minorHAnsi" w:hAnsiTheme="minorHAnsi" w:cstheme="minorHAnsi"/>
        </w:rPr>
        <w:lastRenderedPageBreak/>
        <w:t>REGLEMENTĂRI PRIVIND EXECU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IA LUCRĂRILOR (STANDARDE DE REFERIN</w:t>
      </w:r>
      <w:r w:rsidR="00D95E85" w:rsidRPr="004E26C0">
        <w:rPr>
          <w:rFonts w:asciiTheme="minorHAnsi" w:hAnsiTheme="minorHAnsi" w:cstheme="minorHAnsi"/>
        </w:rPr>
        <w:t>Ț</w:t>
      </w:r>
      <w:r w:rsidRPr="004E26C0">
        <w:rPr>
          <w:rFonts w:asciiTheme="minorHAnsi" w:hAnsiTheme="minorHAnsi" w:cstheme="minorHAnsi"/>
        </w:rPr>
        <w:t>Ă, NORMATIVE, LEGI)</w:t>
      </w:r>
      <w:bookmarkEnd w:id="20"/>
    </w:p>
    <w:p w14:paraId="607C6039" w14:textId="77777777" w:rsidR="00B57736" w:rsidRPr="004E26C0" w:rsidRDefault="00B57736" w:rsidP="007C367A">
      <w:pPr>
        <w:ind w:firstLine="720"/>
        <w:rPr>
          <w:rFonts w:asciiTheme="minorHAnsi" w:hAnsiTheme="minorHAnsi" w:cstheme="minorHAnsi"/>
          <w:lang w:eastAsia="en-US"/>
        </w:rPr>
      </w:pPr>
    </w:p>
    <w:p w14:paraId="55C96A36" w14:textId="1711B678" w:rsidR="00793D15" w:rsidRPr="004E26C0" w:rsidRDefault="00793D15" w:rsidP="007C367A">
      <w:pPr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Executantul lucrărilor men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ionate va respecta prescrip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iile tehnice în vigoare, legisla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ia privind calitatea în construc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ii precum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indica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iile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i recomandările proiectantului. </w:t>
      </w:r>
    </w:p>
    <w:p w14:paraId="2AFC7435" w14:textId="7CB745BE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Se vor avea în vedere următoarele prescrip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 tehnice:</w:t>
      </w:r>
    </w:p>
    <w:p w14:paraId="3202DFE2" w14:textId="5CC4D053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SR HD 384.4.42 S2:2004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 electrice în construc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 Partea 4 -Măsuri de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ie ptr.  </w:t>
      </w:r>
    </w:p>
    <w:p w14:paraId="3353B7A5" w14:textId="299A896F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  asigurarea Securită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ii, Cap.43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ia împotriva supracuren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ilor.</w:t>
      </w:r>
    </w:p>
    <w:p w14:paraId="2DB906EA" w14:textId="58D19376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SR HD 384.4.482 S1:2003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 el. în construc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 Partea 4 -Măsuri de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ie  ptr. </w:t>
      </w:r>
    </w:p>
    <w:p w14:paraId="2E4B0DE9" w14:textId="14CC18F5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 asigurarea Securită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ii, Cap.48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ia împ. incendiului în amplasamente cu riscuri.</w:t>
      </w:r>
    </w:p>
    <w:p w14:paraId="10616164" w14:textId="296A48C3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SR HD 384.5.52 S1:2004+A1:2004  - </w:t>
      </w:r>
      <w:r w:rsidR="004E26C0" w:rsidRPr="004E26C0">
        <w:rPr>
          <w:rFonts w:asciiTheme="minorHAnsi" w:hAnsiTheme="minorHAnsi" w:cstheme="minorHAnsi"/>
          <w:lang w:eastAsia="en-US"/>
        </w:rPr>
        <w:t>Instalații</w:t>
      </w:r>
      <w:r w:rsidRPr="004E26C0">
        <w:rPr>
          <w:rFonts w:asciiTheme="minorHAnsi" w:hAnsiTheme="minorHAnsi" w:cstheme="minorHAnsi"/>
          <w:lang w:eastAsia="en-US"/>
        </w:rPr>
        <w:t xml:space="preserve"> electrice în </w:t>
      </w:r>
      <w:r w:rsidR="004E26C0" w:rsidRPr="004E26C0">
        <w:rPr>
          <w:rFonts w:asciiTheme="minorHAnsi" w:hAnsiTheme="minorHAnsi" w:cstheme="minorHAnsi"/>
          <w:lang w:eastAsia="en-US"/>
        </w:rPr>
        <w:t>construcţii</w:t>
      </w:r>
      <w:r w:rsidRPr="004E26C0">
        <w:rPr>
          <w:rFonts w:asciiTheme="minorHAnsi" w:hAnsiTheme="minorHAnsi" w:cstheme="minorHAnsi"/>
          <w:lang w:eastAsia="en-US"/>
        </w:rPr>
        <w:t xml:space="preserve">. Partea5:   </w:t>
      </w:r>
    </w:p>
    <w:p w14:paraId="02E1E038" w14:textId="7A4052E7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 Alegerea 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montarea echipamentelor electrice. Capitolul  52: Sisteme de pozare.</w:t>
      </w:r>
    </w:p>
    <w:p w14:paraId="2E63823C" w14:textId="68CD7860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SR HD 603 S1:2001+A1:2002+A2:2004+A3:2007 - Cabluri de </w:t>
      </w:r>
      <w:r w:rsidR="004E26C0" w:rsidRPr="004E26C0">
        <w:rPr>
          <w:rFonts w:asciiTheme="minorHAnsi" w:hAnsiTheme="minorHAnsi" w:cstheme="minorHAnsi"/>
          <w:lang w:eastAsia="en-US"/>
        </w:rPr>
        <w:t>distribuţie</w:t>
      </w:r>
      <w:r w:rsidRPr="004E26C0">
        <w:rPr>
          <w:rFonts w:asciiTheme="minorHAnsi" w:hAnsiTheme="minorHAnsi" w:cstheme="minorHAnsi"/>
          <w:lang w:eastAsia="en-US"/>
        </w:rPr>
        <w:t xml:space="preserve"> Unom.  de  0,6/1 kV.</w:t>
      </w:r>
    </w:p>
    <w:p w14:paraId="3A8812FD" w14:textId="45C2BE13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O.RE.ITI 228 -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ia împotriva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ocurilor </w:t>
      </w:r>
      <w:r w:rsidR="004E26C0" w:rsidRPr="004E26C0">
        <w:rPr>
          <w:rFonts w:asciiTheme="minorHAnsi" w:hAnsiTheme="minorHAnsi" w:cstheme="minorHAnsi"/>
          <w:lang w:eastAsia="en-US"/>
        </w:rPr>
        <w:t>el electrice</w:t>
      </w:r>
      <w:r w:rsidRPr="004E26C0">
        <w:rPr>
          <w:rFonts w:asciiTheme="minorHAnsi" w:hAnsiTheme="minorHAnsi" w:cstheme="minorHAnsi"/>
          <w:lang w:eastAsia="en-US"/>
        </w:rPr>
        <w:t>.</w:t>
      </w:r>
    </w:p>
    <w:p w14:paraId="114D4091" w14:textId="5FFAC310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SR EN 50110-1:2005   - Exploatarea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iilor electrice.</w:t>
      </w:r>
    </w:p>
    <w:p w14:paraId="5BB2A72F" w14:textId="2D8D9A39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SR HD 60364-4-41:2007  -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ii el. de joasă tensiune. Partea 4: Măsuri de prot. ptr. </w:t>
      </w:r>
    </w:p>
    <w:p w14:paraId="6FC48BDD" w14:textId="38ABBA6B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  asigurarea securită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ii. - Capitolul 41: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ia împotriva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ocurilor electrice.</w:t>
      </w:r>
    </w:p>
    <w:p w14:paraId="62369CA9" w14:textId="49BB4E69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SR CEI 61200-413 :2005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 împotriva atingerilor indirecte.</w:t>
      </w:r>
    </w:p>
    <w:p w14:paraId="6424F781" w14:textId="13F995F6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SR HD 384.5.54 S1 :2003 Legare la pământ, conductoare de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ie.</w:t>
      </w:r>
    </w:p>
    <w:p w14:paraId="7937F038" w14:textId="73AB06F7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SR HD 384.6.61 S2 :2003 Verificări la punere în func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iune.</w:t>
      </w:r>
    </w:p>
    <w:p w14:paraId="720784CF" w14:textId="7863A57B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SR HD 60364-6-2008 Verificarea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iilor el. de joasă tensiune.</w:t>
      </w:r>
    </w:p>
    <w:p w14:paraId="257EEBC4" w14:textId="1114929B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SR CEI 60050-195 :2006 Legare la pământ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protec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ie împotriva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ocurilor </w:t>
      </w:r>
      <w:r w:rsidR="004E26C0" w:rsidRPr="004E26C0">
        <w:rPr>
          <w:rFonts w:asciiTheme="minorHAnsi" w:hAnsiTheme="minorHAnsi" w:cstheme="minorHAnsi"/>
          <w:lang w:eastAsia="en-US"/>
        </w:rPr>
        <w:t>electrice</w:t>
      </w:r>
      <w:r w:rsidRPr="004E26C0">
        <w:rPr>
          <w:rFonts w:asciiTheme="minorHAnsi" w:hAnsiTheme="minorHAnsi" w:cstheme="minorHAnsi"/>
          <w:lang w:eastAsia="en-US"/>
        </w:rPr>
        <w:t>.</w:t>
      </w:r>
    </w:p>
    <w:p w14:paraId="11278DB5" w14:textId="27AF486B" w:rsidR="00793D15" w:rsidRPr="004E26C0" w:rsidRDefault="00DF43E0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P 118 / 1999</w:t>
      </w:r>
      <w:r w:rsidR="00793D15" w:rsidRPr="004E26C0">
        <w:rPr>
          <w:rFonts w:asciiTheme="minorHAnsi" w:hAnsiTheme="minorHAnsi" w:cstheme="minorHAnsi"/>
          <w:lang w:eastAsia="en-US"/>
        </w:rPr>
        <w:t xml:space="preserve">         - Normativ de securitate la incendiu a construc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="00793D15" w:rsidRPr="004E26C0">
        <w:rPr>
          <w:rFonts w:asciiTheme="minorHAnsi" w:hAnsiTheme="minorHAnsi" w:cstheme="minorHAnsi"/>
          <w:lang w:eastAsia="en-US"/>
        </w:rPr>
        <w:t>iilor.</w:t>
      </w:r>
    </w:p>
    <w:p w14:paraId="35740184" w14:textId="37BE94D2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Legea 10/1995     - Legea privind calitatea în construc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ii. </w:t>
      </w:r>
    </w:p>
    <w:p w14:paraId="3E6AF799" w14:textId="77777777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Legea 307/2006   - Legea privind apărarea împotriva incendiilor.</w:t>
      </w:r>
    </w:p>
    <w:p w14:paraId="28A98FD6" w14:textId="53FF41A8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Legea 319/2006   - Legea securită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ii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sănătă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ii în muncă. </w:t>
      </w:r>
    </w:p>
    <w:p w14:paraId="0BFFC3C3" w14:textId="06FB29BA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HG 1146/2006     </w:t>
      </w:r>
      <w:r w:rsidR="004E26C0">
        <w:rPr>
          <w:rFonts w:asciiTheme="minorHAnsi" w:hAnsiTheme="minorHAnsi" w:cstheme="minorHAnsi"/>
          <w:lang w:eastAsia="en-US"/>
        </w:rPr>
        <w:t xml:space="preserve"> </w:t>
      </w:r>
      <w:r w:rsidRPr="004E26C0">
        <w:rPr>
          <w:rFonts w:asciiTheme="minorHAnsi" w:hAnsiTheme="minorHAnsi" w:cstheme="minorHAnsi"/>
          <w:lang w:eastAsia="en-US"/>
        </w:rPr>
        <w:t xml:space="preserve">- </w:t>
      </w:r>
      <w:r w:rsidR="004E26C0" w:rsidRPr="004E26C0">
        <w:rPr>
          <w:rFonts w:asciiTheme="minorHAnsi" w:hAnsiTheme="minorHAnsi" w:cstheme="minorHAnsi"/>
          <w:lang w:eastAsia="en-US"/>
        </w:rPr>
        <w:t>Cerinţele</w:t>
      </w:r>
      <w:r w:rsidRPr="004E26C0">
        <w:rPr>
          <w:rFonts w:asciiTheme="minorHAnsi" w:hAnsiTheme="minorHAnsi" w:cstheme="minorHAnsi"/>
          <w:lang w:eastAsia="en-US"/>
        </w:rPr>
        <w:t xml:space="preserve"> min. de securitate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sănătate ptr. utilizarea în muncă  a</w:t>
      </w:r>
    </w:p>
    <w:p w14:paraId="6E05BA19" w14:textId="16278607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  echip</w:t>
      </w:r>
      <w:r w:rsidR="004E26C0" w:rsidRPr="004E26C0">
        <w:rPr>
          <w:rFonts w:asciiTheme="minorHAnsi" w:hAnsiTheme="minorHAnsi" w:cstheme="minorHAnsi"/>
          <w:lang w:eastAsia="en-US"/>
        </w:rPr>
        <w:t>amente</w:t>
      </w:r>
      <w:r w:rsidRPr="004E26C0">
        <w:rPr>
          <w:rFonts w:asciiTheme="minorHAnsi" w:hAnsiTheme="minorHAnsi" w:cstheme="minorHAnsi"/>
          <w:lang w:eastAsia="en-US"/>
        </w:rPr>
        <w:t>lor de muncă.</w:t>
      </w:r>
    </w:p>
    <w:p w14:paraId="6CC13C01" w14:textId="1314FDF0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HG 457/2003 mod. prin HG 1514/2003   -Asig. securită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ii utilizatorilor de echipamente el. de </w:t>
      </w:r>
    </w:p>
    <w:p w14:paraId="4C27D3FF" w14:textId="77777777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  joasă tensiune.</w:t>
      </w:r>
    </w:p>
    <w:p w14:paraId="2EFCAB30" w14:textId="5E4B4BD5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NP 099-04  - Normativ privind proiectarea, executarea, verificarea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i exploatarea inst.-lor el.  </w:t>
      </w:r>
    </w:p>
    <w:p w14:paraId="2E402A34" w14:textId="73310878" w:rsidR="00793D15" w:rsidRPr="004E26C0" w:rsidRDefault="00793D15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 xml:space="preserve"> - NTE 007/08/00    -Normativ pentru proiectarea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executarea re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elelor de cabluri el. </w:t>
      </w:r>
    </w:p>
    <w:p w14:paraId="051EBFBC" w14:textId="0095C943" w:rsidR="00793D15" w:rsidRPr="004E26C0" w:rsidRDefault="00DF43E0" w:rsidP="00793D15">
      <w:pPr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lastRenderedPageBreak/>
        <w:t xml:space="preserve">  - I7-2011 NORMATIV - Privind proiectarea, </w:t>
      </w:r>
      <w:r w:rsidR="004E26C0" w:rsidRPr="004E26C0">
        <w:rPr>
          <w:rFonts w:asciiTheme="minorHAnsi" w:hAnsiTheme="minorHAnsi" w:cstheme="minorHAnsi"/>
          <w:lang w:eastAsia="en-US"/>
        </w:rPr>
        <w:t>execuția</w:t>
      </w:r>
      <w:r w:rsidR="004E26C0">
        <w:rPr>
          <w:rFonts w:asciiTheme="minorHAnsi" w:hAnsiTheme="minorHAnsi" w:cstheme="minorHAnsi"/>
          <w:lang w:eastAsia="en-US"/>
        </w:rPr>
        <w:t xml:space="preserve"> și </w:t>
      </w:r>
      <w:r w:rsidRPr="004E26C0">
        <w:rPr>
          <w:rFonts w:asciiTheme="minorHAnsi" w:hAnsiTheme="minorHAnsi" w:cstheme="minorHAnsi"/>
          <w:lang w:eastAsia="en-US"/>
        </w:rPr>
        <w:t xml:space="preserve">exploatarea </w:t>
      </w:r>
      <w:r w:rsidR="004E26C0" w:rsidRPr="004E26C0">
        <w:rPr>
          <w:rFonts w:asciiTheme="minorHAnsi" w:hAnsiTheme="minorHAnsi" w:cstheme="minorHAnsi"/>
          <w:lang w:eastAsia="en-US"/>
        </w:rPr>
        <w:t>instalaţiilor</w:t>
      </w:r>
      <w:r w:rsidRPr="004E26C0">
        <w:rPr>
          <w:rFonts w:asciiTheme="minorHAnsi" w:hAnsiTheme="minorHAnsi" w:cstheme="minorHAnsi"/>
          <w:lang w:eastAsia="en-US"/>
        </w:rPr>
        <w:t xml:space="preserve"> electrice aferente     clădirilor</w:t>
      </w:r>
    </w:p>
    <w:p w14:paraId="07AE36CA" w14:textId="1B08D881" w:rsidR="00793D15" w:rsidRPr="004E26C0" w:rsidRDefault="00793D15" w:rsidP="0081192C">
      <w:pPr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Pe tot parcursul execu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iei lucrărilor, precum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 xml:space="preserve">i în activitatea de exploatare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între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inere a instala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iilor proiectate se va urmării respectarea cu stricte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e a prevederilor actelor normative men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ionate. Lista de mai sus nu este limitativă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va fi completată cu restul prevederilor legale în domeniu, aflate în vigoare la momentul respectiv.</w:t>
      </w:r>
    </w:p>
    <w:p w14:paraId="41788C4B" w14:textId="1E8E49F5" w:rsidR="00793D15" w:rsidRPr="004E26C0" w:rsidRDefault="00793D15" w:rsidP="0081192C">
      <w:pPr>
        <w:ind w:firstLine="720"/>
        <w:rPr>
          <w:rFonts w:asciiTheme="minorHAnsi" w:hAnsiTheme="minorHAnsi" w:cstheme="minorHAnsi"/>
          <w:lang w:eastAsia="en-US"/>
        </w:rPr>
      </w:pPr>
      <w:r w:rsidRPr="004E26C0">
        <w:rPr>
          <w:rFonts w:asciiTheme="minorHAnsi" w:hAnsiTheme="minorHAnsi" w:cstheme="minorHAnsi"/>
          <w:lang w:eastAsia="en-US"/>
        </w:rPr>
        <w:t>Răspunderea privitoare la respectarea legisla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iei în vigoare revine în întregime executantului lucrării în perioada de realizare a investi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iei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beneficiarului pe perioada de exploatare normală, între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inere curentă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repara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ii (după recep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 xml:space="preserve">ionarea lucrărilor </w:t>
      </w:r>
      <w:r w:rsidR="00D95E85" w:rsidRPr="004E26C0">
        <w:rPr>
          <w:rFonts w:asciiTheme="minorHAnsi" w:hAnsiTheme="minorHAnsi" w:cstheme="minorHAnsi"/>
          <w:lang w:eastAsia="en-US"/>
        </w:rPr>
        <w:t>ș</w:t>
      </w:r>
      <w:r w:rsidRPr="004E26C0">
        <w:rPr>
          <w:rFonts w:asciiTheme="minorHAnsi" w:hAnsiTheme="minorHAnsi" w:cstheme="minorHAnsi"/>
          <w:lang w:eastAsia="en-US"/>
        </w:rPr>
        <w:t>i a punerii în func</w:t>
      </w:r>
      <w:r w:rsidR="00D95E85" w:rsidRPr="004E26C0">
        <w:rPr>
          <w:rFonts w:asciiTheme="minorHAnsi" w:hAnsiTheme="minorHAnsi" w:cstheme="minorHAnsi"/>
          <w:lang w:eastAsia="en-US"/>
        </w:rPr>
        <w:t>ț</w:t>
      </w:r>
      <w:r w:rsidRPr="004E26C0">
        <w:rPr>
          <w:rFonts w:asciiTheme="minorHAnsi" w:hAnsiTheme="minorHAnsi" w:cstheme="minorHAnsi"/>
          <w:lang w:eastAsia="en-US"/>
        </w:rPr>
        <w:t>iune).</w:t>
      </w:r>
    </w:p>
    <w:p w14:paraId="48AAF9D4" w14:textId="77777777" w:rsidR="00C575A2" w:rsidRPr="004E26C0" w:rsidRDefault="00C575A2" w:rsidP="00C575A2">
      <w:pPr>
        <w:rPr>
          <w:rFonts w:asciiTheme="minorHAnsi" w:hAnsiTheme="minorHAnsi" w:cstheme="minorHAnsi"/>
          <w:lang w:eastAsia="en-US"/>
        </w:rPr>
      </w:pPr>
    </w:p>
    <w:p w14:paraId="623F1906" w14:textId="77777777" w:rsidR="00BB62EC" w:rsidRPr="008E3522" w:rsidRDefault="00BB62EC" w:rsidP="00C575A2">
      <w:pPr>
        <w:rPr>
          <w:rFonts w:asciiTheme="minorHAnsi" w:hAnsiTheme="minorHAnsi" w:cstheme="minorHAnsi"/>
          <w:b/>
          <w:bCs/>
          <w:lang w:eastAsia="en-US"/>
        </w:rPr>
      </w:pPr>
    </w:p>
    <w:p w14:paraId="29AFE14F" w14:textId="60E5AD8B" w:rsidR="00C575A2" w:rsidRPr="008E3522" w:rsidRDefault="00C575A2" w:rsidP="00C575A2">
      <w:pPr>
        <w:rPr>
          <w:rFonts w:asciiTheme="minorHAnsi" w:hAnsiTheme="minorHAnsi" w:cstheme="minorHAnsi"/>
          <w:b/>
          <w:bCs/>
          <w:lang w:eastAsia="en-US"/>
        </w:rPr>
      </w:pPr>
      <w:r w:rsidRPr="008E3522">
        <w:rPr>
          <w:rFonts w:asciiTheme="minorHAnsi" w:hAnsiTheme="minorHAnsi" w:cstheme="minorHAnsi"/>
          <w:b/>
          <w:bCs/>
          <w:lang w:eastAsia="en-US"/>
        </w:rPr>
        <w:tab/>
      </w:r>
      <w:r w:rsidRPr="008E3522">
        <w:rPr>
          <w:rFonts w:asciiTheme="minorHAnsi" w:hAnsiTheme="minorHAnsi" w:cstheme="minorHAnsi"/>
          <w:b/>
          <w:bCs/>
          <w:lang w:eastAsia="en-US"/>
        </w:rPr>
        <w:tab/>
      </w:r>
      <w:r w:rsidRPr="008E3522">
        <w:rPr>
          <w:rFonts w:asciiTheme="minorHAnsi" w:hAnsiTheme="minorHAnsi" w:cstheme="minorHAnsi"/>
          <w:b/>
          <w:bCs/>
          <w:lang w:eastAsia="en-US"/>
        </w:rPr>
        <w:tab/>
      </w:r>
      <w:r w:rsidRPr="008E3522">
        <w:rPr>
          <w:rFonts w:asciiTheme="minorHAnsi" w:hAnsiTheme="minorHAnsi" w:cstheme="minorHAnsi"/>
          <w:b/>
          <w:bCs/>
          <w:lang w:eastAsia="en-US"/>
        </w:rPr>
        <w:tab/>
      </w:r>
      <w:r w:rsidRPr="008E3522">
        <w:rPr>
          <w:rFonts w:asciiTheme="minorHAnsi" w:hAnsiTheme="minorHAnsi" w:cstheme="minorHAnsi"/>
          <w:b/>
          <w:bCs/>
          <w:lang w:eastAsia="en-US"/>
        </w:rPr>
        <w:tab/>
        <w:t xml:space="preserve">                                             </w:t>
      </w:r>
      <w:r w:rsidRPr="008E3522">
        <w:rPr>
          <w:rFonts w:asciiTheme="minorHAnsi" w:hAnsiTheme="minorHAnsi" w:cstheme="minorHAnsi"/>
          <w:b/>
          <w:bCs/>
          <w:lang w:eastAsia="en-US"/>
        </w:rPr>
        <w:tab/>
      </w:r>
      <w:r w:rsidRPr="008E3522">
        <w:rPr>
          <w:rFonts w:asciiTheme="minorHAnsi" w:hAnsiTheme="minorHAnsi" w:cstheme="minorHAnsi"/>
          <w:b/>
          <w:bCs/>
          <w:lang w:eastAsia="en-US"/>
        </w:rPr>
        <w:tab/>
        <w:t>Întocmit</w:t>
      </w:r>
      <w:r w:rsidR="002C52CD" w:rsidRPr="008E3522">
        <w:rPr>
          <w:rFonts w:asciiTheme="minorHAnsi" w:hAnsiTheme="minorHAnsi" w:cstheme="minorHAnsi"/>
          <w:b/>
          <w:bCs/>
          <w:lang w:eastAsia="en-US"/>
        </w:rPr>
        <w:t>,</w:t>
      </w:r>
    </w:p>
    <w:p w14:paraId="48C44FB5" w14:textId="2EAF9354" w:rsidR="00974EE0" w:rsidRPr="008E3522" w:rsidRDefault="00C575A2" w:rsidP="00974EE0">
      <w:pPr>
        <w:rPr>
          <w:rFonts w:asciiTheme="minorHAnsi" w:hAnsiTheme="minorHAnsi" w:cstheme="minorHAnsi"/>
          <w:b/>
          <w:bCs/>
          <w:lang w:eastAsia="en-US"/>
        </w:rPr>
      </w:pPr>
      <w:r w:rsidRPr="008E3522">
        <w:rPr>
          <w:rFonts w:asciiTheme="minorHAnsi" w:hAnsiTheme="minorHAnsi" w:cstheme="minorHAnsi"/>
          <w:b/>
          <w:bCs/>
          <w:lang w:eastAsia="en-US"/>
        </w:rPr>
        <w:tab/>
      </w:r>
      <w:r w:rsidR="00974EE0" w:rsidRPr="008E3522">
        <w:rPr>
          <w:rFonts w:asciiTheme="minorHAnsi" w:hAnsiTheme="minorHAnsi" w:cstheme="minorHAnsi"/>
          <w:b/>
          <w:bCs/>
          <w:lang w:eastAsia="en-US"/>
        </w:rPr>
        <w:t xml:space="preserve">                                            </w:t>
      </w:r>
      <w:r w:rsidR="00541638" w:rsidRPr="008E3522">
        <w:rPr>
          <w:rFonts w:asciiTheme="minorHAnsi" w:hAnsiTheme="minorHAnsi" w:cstheme="minorHAnsi"/>
          <w:b/>
          <w:bCs/>
          <w:lang w:eastAsia="en-US"/>
        </w:rPr>
        <w:tab/>
        <w:t xml:space="preserve">    </w:t>
      </w:r>
      <w:r w:rsidR="00974EE0" w:rsidRPr="008E3522">
        <w:rPr>
          <w:rFonts w:asciiTheme="minorHAnsi" w:hAnsiTheme="minorHAnsi" w:cstheme="minorHAnsi"/>
          <w:b/>
          <w:bCs/>
          <w:lang w:eastAsia="en-US"/>
        </w:rPr>
        <w:t xml:space="preserve">                                                      ing. Denis Banciu</w:t>
      </w:r>
    </w:p>
    <w:sectPr w:rsidR="00974EE0" w:rsidRPr="008E3522" w:rsidSect="002528E7">
      <w:headerReference w:type="default" r:id="rId8"/>
      <w:footerReference w:type="default" r:id="rId9"/>
      <w:pgSz w:w="11907" w:h="16840" w:code="9"/>
      <w:pgMar w:top="1800" w:right="708" w:bottom="540" w:left="1440" w:header="360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9DEF0" w14:textId="77777777" w:rsidR="00D95E85" w:rsidRPr="004E26C0" w:rsidRDefault="00D95E85">
      <w:pPr>
        <w:spacing w:before="0" w:after="0"/>
      </w:pPr>
      <w:r w:rsidRPr="004E26C0">
        <w:separator/>
      </w:r>
    </w:p>
  </w:endnote>
  <w:endnote w:type="continuationSeparator" w:id="0">
    <w:p w14:paraId="49E87B9D" w14:textId="77777777" w:rsidR="00D95E85" w:rsidRPr="004E26C0" w:rsidRDefault="00D95E85">
      <w:pPr>
        <w:spacing w:before="0" w:after="0"/>
      </w:pPr>
      <w:r w:rsidRPr="004E26C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Times New Roman"/>
    <w:panose1 w:val="00000000000000000000"/>
    <w:charset w:val="00"/>
    <w:family w:val="roman"/>
    <w:notTrueType/>
    <w:pitch w:val="default"/>
  </w:font>
  <w:font w:name="CIDFont+F6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1DEB4" w14:textId="25044136" w:rsidR="00D95E85" w:rsidRPr="004E26C0" w:rsidRDefault="00D95E85" w:rsidP="002528E7">
    <w:pPr>
      <w:spacing w:before="0" w:after="0"/>
      <w:ind w:right="27"/>
      <w:jc w:val="center"/>
      <w:rPr>
        <w:rFonts w:asciiTheme="majorHAnsi" w:hAnsiTheme="majorHAnsi" w:cstheme="majorHAnsi"/>
        <w:sz w:val="18"/>
      </w:rPr>
    </w:pPr>
    <w:bookmarkStart w:id="22" w:name="OLE_LINK1"/>
    <w:bookmarkStart w:id="23" w:name="OLE_LINK2"/>
    <w:r w:rsidRPr="004E26C0">
      <w:rPr>
        <w:rFonts w:asciiTheme="majorHAnsi" w:hAnsiTheme="majorHAnsi" w:cstheme="majorHAnsi"/>
        <w:bCs/>
        <w:noProof/>
        <w:sz w:val="18"/>
      </w:rPr>
      <w:t xml:space="preserve"> </w:t>
    </w:r>
    <w:r w:rsidRPr="004E26C0">
      <w:rPr>
        <w:rFonts w:asciiTheme="majorHAnsi" w:hAnsiTheme="majorHAnsi" w:cstheme="majorHAnsi"/>
        <w:bCs/>
        <w:noProof/>
        <w:sz w:val="18"/>
      </w:rPr>
      <w:fldChar w:fldCharType="begin"/>
    </w:r>
    <w:r w:rsidRPr="004E26C0">
      <w:rPr>
        <w:rFonts w:asciiTheme="majorHAnsi" w:hAnsiTheme="majorHAnsi" w:cstheme="majorHAnsi"/>
        <w:bCs/>
        <w:noProof/>
        <w:sz w:val="18"/>
      </w:rPr>
      <w:instrText xml:space="preserve"> PAGE   \* MERGEFORMAT </w:instrText>
    </w:r>
    <w:r w:rsidRPr="004E26C0">
      <w:rPr>
        <w:rFonts w:asciiTheme="majorHAnsi" w:hAnsiTheme="majorHAnsi" w:cstheme="majorHAnsi"/>
        <w:bCs/>
        <w:noProof/>
        <w:sz w:val="18"/>
      </w:rPr>
      <w:fldChar w:fldCharType="separate"/>
    </w:r>
    <w:r w:rsidR="008102C3" w:rsidRPr="004E26C0">
      <w:rPr>
        <w:rFonts w:asciiTheme="majorHAnsi" w:hAnsiTheme="majorHAnsi" w:cstheme="majorHAnsi"/>
        <w:bCs/>
        <w:noProof/>
        <w:sz w:val="18"/>
      </w:rPr>
      <w:t>1</w:t>
    </w:r>
    <w:r w:rsidRPr="004E26C0">
      <w:rPr>
        <w:rFonts w:asciiTheme="majorHAnsi" w:hAnsiTheme="majorHAnsi" w:cstheme="majorHAnsi"/>
        <w:bCs/>
        <w:noProof/>
        <w:sz w:val="18"/>
      </w:rPr>
      <w:fldChar w:fldCharType="end"/>
    </w:r>
    <w:r w:rsidRPr="004E26C0">
      <w:rPr>
        <w:rFonts w:asciiTheme="majorHAnsi" w:hAnsiTheme="majorHAnsi" w:cstheme="majorHAnsi"/>
        <w:bCs/>
        <w:noProof/>
        <w:sz w:val="18"/>
      </w:rPr>
      <w:t xml:space="preserve"> / </w:t>
    </w:r>
    <w:r w:rsidRPr="004E26C0">
      <w:rPr>
        <w:rFonts w:asciiTheme="majorHAnsi" w:hAnsiTheme="majorHAnsi" w:cstheme="majorHAnsi"/>
        <w:bCs/>
        <w:noProof/>
        <w:sz w:val="18"/>
      </w:rPr>
      <w:fldChar w:fldCharType="begin"/>
    </w:r>
    <w:r w:rsidRPr="004E26C0">
      <w:rPr>
        <w:rFonts w:asciiTheme="majorHAnsi" w:hAnsiTheme="majorHAnsi" w:cstheme="majorHAnsi"/>
        <w:bCs/>
        <w:noProof/>
        <w:sz w:val="18"/>
      </w:rPr>
      <w:instrText xml:space="preserve"> NUMPAGES   \* MERGEFORMAT </w:instrText>
    </w:r>
    <w:r w:rsidRPr="004E26C0">
      <w:rPr>
        <w:rFonts w:asciiTheme="majorHAnsi" w:hAnsiTheme="majorHAnsi" w:cstheme="majorHAnsi"/>
        <w:bCs/>
        <w:noProof/>
        <w:sz w:val="18"/>
      </w:rPr>
      <w:fldChar w:fldCharType="separate"/>
    </w:r>
    <w:r w:rsidR="008102C3" w:rsidRPr="004E26C0">
      <w:rPr>
        <w:rFonts w:asciiTheme="majorHAnsi" w:hAnsiTheme="majorHAnsi" w:cstheme="majorHAnsi"/>
        <w:bCs/>
        <w:noProof/>
        <w:sz w:val="18"/>
      </w:rPr>
      <w:t>12</w:t>
    </w:r>
    <w:r w:rsidRPr="004E26C0">
      <w:rPr>
        <w:rFonts w:asciiTheme="majorHAnsi" w:hAnsiTheme="majorHAnsi" w:cstheme="majorHAnsi"/>
        <w:bCs/>
        <w:noProof/>
        <w:sz w:val="18"/>
      </w:rPr>
      <w:fldChar w:fldCharType="end"/>
    </w:r>
  </w:p>
  <w:bookmarkEnd w:id="22"/>
  <w:bookmarkEnd w:id="23"/>
  <w:p w14:paraId="385396AD" w14:textId="77777777" w:rsidR="00D95E85" w:rsidRPr="004E26C0" w:rsidRDefault="00D95E85" w:rsidP="00DF114A">
    <w:pPr>
      <w:pStyle w:val="Normal2"/>
      <w:pBdr>
        <w:top w:val="single" w:sz="4" w:space="1" w:color="auto"/>
      </w:pBdr>
      <w:tabs>
        <w:tab w:val="center" w:pos="4860"/>
        <w:tab w:val="left" w:pos="6543"/>
      </w:tabs>
      <w:ind w:right="27"/>
      <w:jc w:val="center"/>
      <w:rPr>
        <w:rFonts w:asciiTheme="majorHAnsi" w:hAnsiTheme="majorHAnsi" w:cstheme="majorHAnsi"/>
        <w:sz w:val="14"/>
        <w:szCs w:val="14"/>
      </w:rPr>
    </w:pPr>
    <w:r w:rsidRPr="004E26C0">
      <w:rPr>
        <w:rFonts w:asciiTheme="majorHAnsi" w:hAnsiTheme="majorHAnsi" w:cstheme="majorHAnsi"/>
        <w:sz w:val="14"/>
        <w:szCs w:val="14"/>
      </w:rPr>
      <w:t>Creat de S.C. Consultant  Tehnic Fortuna S.R.L. © Nicio parte din acest document nu poate fi copiată, modificată sau multiplicată fără acordul scris al. S.C. Consultant  Tehnic Fortuna S.R.L.</w:t>
    </w:r>
  </w:p>
  <w:p w14:paraId="04A97B42" w14:textId="053BD34C" w:rsidR="00D95E85" w:rsidRPr="004E26C0" w:rsidRDefault="00D95E85" w:rsidP="00DF114A">
    <w:pPr>
      <w:pStyle w:val="Normal2"/>
      <w:pBdr>
        <w:top w:val="single" w:sz="4" w:space="1" w:color="auto"/>
      </w:pBdr>
      <w:tabs>
        <w:tab w:val="center" w:pos="4860"/>
        <w:tab w:val="left" w:pos="6543"/>
      </w:tabs>
      <w:ind w:right="27"/>
      <w:jc w:val="center"/>
      <w:rPr>
        <w:rFonts w:asciiTheme="majorHAnsi" w:hAnsiTheme="majorHAnsi" w:cstheme="majorHAnsi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E54DF" w14:textId="77777777" w:rsidR="00D95E85" w:rsidRPr="004E26C0" w:rsidRDefault="00D95E85">
      <w:pPr>
        <w:spacing w:before="0" w:after="0"/>
      </w:pPr>
      <w:r w:rsidRPr="004E26C0">
        <w:separator/>
      </w:r>
    </w:p>
  </w:footnote>
  <w:footnote w:type="continuationSeparator" w:id="0">
    <w:p w14:paraId="41C0334C" w14:textId="77777777" w:rsidR="00D95E85" w:rsidRPr="004E26C0" w:rsidRDefault="00D95E85">
      <w:pPr>
        <w:spacing w:before="0" w:after="0"/>
      </w:pPr>
      <w:r w:rsidRPr="004E26C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3820"/>
      <w:gridCol w:w="1383"/>
      <w:gridCol w:w="4772"/>
    </w:tblGrid>
    <w:tr w:rsidR="00D95E85" w:rsidRPr="004E26C0" w14:paraId="5C9F110B" w14:textId="77777777" w:rsidTr="00D95E85">
      <w:trPr>
        <w:trHeight w:val="417"/>
      </w:trPr>
      <w:tc>
        <w:tcPr>
          <w:tcW w:w="1915" w:type="pct"/>
          <w:vMerge w:val="restart"/>
          <w:tcBorders>
            <w:top w:val="single" w:sz="4" w:space="0" w:color="auto"/>
          </w:tcBorders>
          <w:vAlign w:val="center"/>
        </w:tcPr>
        <w:p w14:paraId="2A08C0EF" w14:textId="77777777" w:rsidR="00D95E85" w:rsidRPr="004E26C0" w:rsidRDefault="00D95E85" w:rsidP="00CE4AD0">
          <w:pPr>
            <w:spacing w:before="0" w:after="0" w:line="192" w:lineRule="auto"/>
            <w:ind w:left="284" w:hanging="284"/>
            <w:rPr>
              <w:noProof/>
              <w:lang w:eastAsia="en-GB"/>
            </w:rPr>
          </w:pPr>
          <w:bookmarkStart w:id="21" w:name="_Hlk62033575"/>
          <w:r w:rsidRPr="004E26C0">
            <w:rPr>
              <w:noProof/>
              <w:lang w:eastAsia="en-US"/>
            </w:rPr>
            <w:drawing>
              <wp:anchor distT="0" distB="0" distL="114300" distR="114300" simplePos="0" relativeHeight="251663360" behindDoc="0" locked="0" layoutInCell="1" allowOverlap="1" wp14:anchorId="3DE70656" wp14:editId="62EAD919">
                <wp:simplePos x="0" y="0"/>
                <wp:positionH relativeFrom="column">
                  <wp:posOffset>665480</wp:posOffset>
                </wp:positionH>
                <wp:positionV relativeFrom="paragraph">
                  <wp:posOffset>92710</wp:posOffset>
                </wp:positionV>
                <wp:extent cx="1103630" cy="400050"/>
                <wp:effectExtent l="0" t="0" r="0" b="0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3630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CDE4C52" w14:textId="77777777" w:rsidR="00D95E85" w:rsidRPr="004E26C0" w:rsidRDefault="00D95E85" w:rsidP="00CE4AD0">
          <w:pPr>
            <w:spacing w:before="0" w:after="0" w:line="192" w:lineRule="auto"/>
            <w:jc w:val="center"/>
            <w:rPr>
              <w:rFonts w:asciiTheme="majorHAnsi" w:eastAsia="Calibri" w:hAnsiTheme="majorHAnsi"/>
              <w:b/>
              <w:sz w:val="16"/>
              <w:szCs w:val="22"/>
              <w:lang w:eastAsia="en-US"/>
            </w:rPr>
          </w:pPr>
          <w:r w:rsidRPr="004E26C0">
            <w:rPr>
              <w:rFonts w:asciiTheme="majorHAnsi" w:eastAsia="Calibri" w:hAnsiTheme="majorHAnsi"/>
              <w:b/>
              <w:sz w:val="16"/>
              <w:szCs w:val="22"/>
              <w:lang w:eastAsia="en-US"/>
            </w:rPr>
            <w:t>S.C.CONSULTANT TEHNIC FORTUNA S.R.L.</w:t>
          </w:r>
        </w:p>
        <w:p w14:paraId="6722A1CE" w14:textId="77777777" w:rsidR="00D95E85" w:rsidRPr="004E26C0" w:rsidRDefault="00D95E85" w:rsidP="00CE4AD0">
          <w:pPr>
            <w:spacing w:before="0" w:after="0" w:line="192" w:lineRule="auto"/>
            <w:jc w:val="center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4E26C0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Váradi József 3 bl. 3A </w:t>
          </w:r>
          <w:r w:rsidRPr="004E26C0">
            <w:rPr>
              <w:rFonts w:asciiTheme="majorHAnsi" w:eastAsia="Calibri" w:hAnsiTheme="majorHAnsi" w:cstheme="majorHAnsi"/>
              <w:sz w:val="16"/>
              <w:szCs w:val="22"/>
              <w:lang w:eastAsia="en-US"/>
            </w:rPr>
            <w:t>▪</w:t>
          </w:r>
          <w:r w:rsidRPr="004E26C0">
            <w:rPr>
              <w:rFonts w:asciiTheme="majorHAnsi" w:eastAsia="Calibri" w:hAnsiTheme="majorHAnsi"/>
              <w:sz w:val="16"/>
              <w:szCs w:val="22"/>
              <w:lang w:eastAsia="en-US"/>
            </w:rPr>
            <w:t>Sf. Gheorghe▪Covasna</w:t>
          </w:r>
        </w:p>
        <w:p w14:paraId="36A648A2" w14:textId="77777777" w:rsidR="00D95E85" w:rsidRPr="004E26C0" w:rsidRDefault="00D95E85" w:rsidP="00CE4AD0">
          <w:pPr>
            <w:spacing w:before="0" w:after="0" w:line="192" w:lineRule="auto"/>
            <w:jc w:val="center"/>
            <w:rPr>
              <w:rFonts w:eastAsia="Calibri"/>
              <w:sz w:val="22"/>
              <w:szCs w:val="22"/>
              <w:lang w:eastAsia="en-US"/>
            </w:rPr>
          </w:pPr>
          <w:r w:rsidRPr="004E26C0">
            <w:rPr>
              <w:rFonts w:asciiTheme="majorHAnsi" w:eastAsia="Calibri" w:hAnsiTheme="majorHAnsi"/>
              <w:sz w:val="16"/>
              <w:szCs w:val="22"/>
              <w:lang w:eastAsia="en-US"/>
            </w:rPr>
            <w:t>tel/fax: 0267-402024</w:t>
          </w:r>
          <w:r w:rsidRPr="004E26C0">
            <w:rPr>
              <w:rFonts w:asciiTheme="majorHAnsi" w:eastAsia="Calibri" w:hAnsiTheme="majorHAnsi" w:cstheme="majorHAnsi"/>
              <w:sz w:val="16"/>
              <w:szCs w:val="22"/>
              <w:lang w:eastAsia="en-US"/>
            </w:rPr>
            <w:t>▪</w:t>
          </w:r>
          <w:r w:rsidRPr="004E26C0">
            <w:rPr>
              <w:rFonts w:asciiTheme="majorHAnsi" w:eastAsia="Calibri" w:hAnsiTheme="majorHAnsi"/>
              <w:sz w:val="16"/>
              <w:szCs w:val="22"/>
              <w:lang w:eastAsia="en-US"/>
            </w:rPr>
            <w:t>casalux1998@gmail.com</w:t>
          </w:r>
        </w:p>
      </w:tc>
      <w:tc>
        <w:tcPr>
          <w:tcW w:w="3085" w:type="pct"/>
          <w:gridSpan w:val="2"/>
          <w:tcBorders>
            <w:top w:val="single" w:sz="4" w:space="0" w:color="auto"/>
            <w:bottom w:val="nil"/>
          </w:tcBorders>
          <w:vAlign w:val="center"/>
        </w:tcPr>
        <w:p w14:paraId="243D3ECD" w14:textId="73E2AC04" w:rsidR="00D95E85" w:rsidRPr="00E2675A" w:rsidRDefault="0050636C" w:rsidP="0067706E">
          <w:pPr>
            <w:rPr>
              <w:rFonts w:asciiTheme="minorHAnsi" w:hAnsiTheme="minorHAnsi" w:cstheme="minorHAnsi"/>
            </w:rPr>
          </w:pPr>
          <w:r w:rsidRPr="00E2675A">
            <w:rPr>
              <w:rFonts w:asciiTheme="minorHAnsi" w:hAnsiTheme="minorHAnsi" w:cstheme="minorHAnsi"/>
              <w:b/>
              <w:bCs/>
              <w:noProof/>
              <w:sz w:val="16"/>
              <w:szCs w:val="16"/>
              <w:lang w:eastAsia="en-US"/>
            </w:rPr>
            <w:t>LUCRĂRI DE REABILITARE TERMICĂ LA BL.13, SCARA A,B,STRADA CRINULUI NR.1</w:t>
          </w:r>
        </w:p>
      </w:tc>
    </w:tr>
    <w:tr w:rsidR="0050636C" w:rsidRPr="004E26C0" w14:paraId="700DBD4A" w14:textId="77777777" w:rsidTr="0050636C">
      <w:trPr>
        <w:trHeight w:val="133"/>
      </w:trPr>
      <w:tc>
        <w:tcPr>
          <w:tcW w:w="1915" w:type="pct"/>
          <w:vMerge/>
          <w:vAlign w:val="center"/>
        </w:tcPr>
        <w:p w14:paraId="5D5DB347" w14:textId="77777777" w:rsidR="0050636C" w:rsidRPr="004E26C0" w:rsidRDefault="0050636C" w:rsidP="0050636C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nil"/>
            <w:bottom w:val="single" w:sz="4" w:space="0" w:color="auto"/>
            <w:right w:val="nil"/>
          </w:tcBorders>
          <w:vAlign w:val="center"/>
        </w:tcPr>
        <w:p w14:paraId="6EB3944A" w14:textId="77777777" w:rsidR="0050636C" w:rsidRPr="00E2675A" w:rsidRDefault="0050636C" w:rsidP="0050636C">
          <w:pPr>
            <w:spacing w:before="0" w:after="0" w:line="192" w:lineRule="auto"/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</w:pPr>
          <w:r w:rsidRPr="00E2675A"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  <w:t>Adresa</w:t>
          </w:r>
        </w:p>
      </w:tc>
      <w:tc>
        <w:tcPr>
          <w:tcW w:w="2392" w:type="pct"/>
          <w:tcBorders>
            <w:top w:val="nil"/>
            <w:left w:val="nil"/>
            <w:bottom w:val="single" w:sz="4" w:space="0" w:color="auto"/>
          </w:tcBorders>
          <w:vAlign w:val="center"/>
        </w:tcPr>
        <w:p w14:paraId="7A4CD17E" w14:textId="68832A99" w:rsidR="0050636C" w:rsidRPr="00E2675A" w:rsidRDefault="0050636C" w:rsidP="0050636C">
          <w:pPr>
            <w:autoSpaceDE w:val="0"/>
            <w:autoSpaceDN w:val="0"/>
            <w:adjustRightInd w:val="0"/>
            <w:spacing w:before="0" w:after="0"/>
            <w:jc w:val="left"/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</w:pPr>
          <w:r w:rsidRPr="00E2675A"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  <w:t>STR. CRINULUI NR.1, BL. 13, SC.A,B, SF.GHEORGHE</w:t>
          </w:r>
        </w:p>
      </w:tc>
    </w:tr>
    <w:tr w:rsidR="00D95E85" w:rsidRPr="004E26C0" w14:paraId="4B6D0DCF" w14:textId="77777777" w:rsidTr="0050636C">
      <w:trPr>
        <w:trHeight w:val="58"/>
      </w:trPr>
      <w:tc>
        <w:tcPr>
          <w:tcW w:w="1915" w:type="pct"/>
          <w:vMerge/>
          <w:vAlign w:val="center"/>
        </w:tcPr>
        <w:p w14:paraId="5A23BD16" w14:textId="77777777" w:rsidR="00D95E85" w:rsidRPr="004E26C0" w:rsidRDefault="00D95E85" w:rsidP="00CE4AD0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2819E2EA" w14:textId="77777777" w:rsidR="00D95E85" w:rsidRPr="00E2675A" w:rsidRDefault="00D95E85" w:rsidP="00CE4AD0">
          <w:pPr>
            <w:spacing w:before="0" w:after="0" w:line="192" w:lineRule="auto"/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</w:pPr>
          <w:r w:rsidRPr="00E2675A"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  <w:t>Beneficiar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0422F065" w14:textId="57D5E806" w:rsidR="00D95E85" w:rsidRPr="00E2675A" w:rsidRDefault="00D95E85" w:rsidP="00CE4AD0">
          <w:pPr>
            <w:spacing w:before="0" w:after="0" w:line="192" w:lineRule="auto"/>
            <w:jc w:val="left"/>
            <w:rPr>
              <w:rFonts w:asciiTheme="minorHAnsi" w:eastAsia="Calibri" w:hAnsiTheme="minorHAnsi" w:cstheme="minorHAnsi"/>
              <w:sz w:val="16"/>
              <w:szCs w:val="16"/>
              <w:lang w:eastAsia="en-US"/>
            </w:rPr>
          </w:pPr>
          <w:r w:rsidRPr="00E2675A"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  <w:t>MUN. SF</w:t>
          </w:r>
          <w:r w:rsidR="00E2675A"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  <w:t>Â</w:t>
          </w:r>
          <w:r w:rsidRPr="00E2675A"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  <w:t>NTU GHEORGHE</w:t>
          </w:r>
        </w:p>
      </w:tc>
    </w:tr>
    <w:tr w:rsidR="00D95E85" w:rsidRPr="004E26C0" w14:paraId="18C77498" w14:textId="77777777" w:rsidTr="0050636C">
      <w:trPr>
        <w:trHeight w:val="58"/>
      </w:trPr>
      <w:tc>
        <w:tcPr>
          <w:tcW w:w="1915" w:type="pct"/>
          <w:vMerge/>
          <w:vAlign w:val="center"/>
        </w:tcPr>
        <w:p w14:paraId="31B7A41A" w14:textId="77777777" w:rsidR="00D95E85" w:rsidRPr="004E26C0" w:rsidRDefault="00D95E85" w:rsidP="00CE4AD0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6D1F547B" w14:textId="77777777" w:rsidR="00D95E85" w:rsidRPr="00E2675A" w:rsidRDefault="00D95E85" w:rsidP="00CE4AD0">
          <w:pPr>
            <w:spacing w:before="0" w:after="0" w:line="192" w:lineRule="auto"/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</w:pPr>
          <w:r w:rsidRPr="00E2675A"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  <w:t>Nr. Proiect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65F8E71F" w14:textId="1AC58F35" w:rsidR="00D95E85" w:rsidRPr="00E2675A" w:rsidRDefault="00D95E85" w:rsidP="0050636C">
          <w:pPr>
            <w:spacing w:before="0" w:after="0" w:line="192" w:lineRule="auto"/>
            <w:jc w:val="left"/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</w:pPr>
          <w:r w:rsidRPr="00E2675A"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  <w:t>43-1</w:t>
          </w:r>
          <w:r w:rsidR="0050636C" w:rsidRPr="00E2675A"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  <w:t>3</w:t>
          </w:r>
          <w:r w:rsidRPr="00E2675A"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  <w:t>/2023</w:t>
          </w:r>
        </w:p>
      </w:tc>
    </w:tr>
    <w:tr w:rsidR="00D95E85" w:rsidRPr="004E26C0" w14:paraId="77082B95" w14:textId="77777777" w:rsidTr="0050636C">
      <w:trPr>
        <w:trHeight w:val="58"/>
      </w:trPr>
      <w:tc>
        <w:tcPr>
          <w:tcW w:w="1915" w:type="pct"/>
          <w:vMerge/>
          <w:vAlign w:val="center"/>
        </w:tcPr>
        <w:p w14:paraId="36D0A703" w14:textId="77777777" w:rsidR="00D95E85" w:rsidRPr="004E26C0" w:rsidRDefault="00D95E85" w:rsidP="00CE4AD0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7DA3F5FA" w14:textId="77777777" w:rsidR="00D95E85" w:rsidRPr="00E2675A" w:rsidRDefault="00D95E85" w:rsidP="00CE4AD0">
          <w:pPr>
            <w:spacing w:before="0" w:after="0" w:line="192" w:lineRule="auto"/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</w:pPr>
          <w:r w:rsidRPr="00E2675A"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  <w:t>Faza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16207A80" w14:textId="77777777" w:rsidR="00D95E85" w:rsidRPr="00E2675A" w:rsidRDefault="00D95E85" w:rsidP="00CE4AD0">
          <w:pPr>
            <w:spacing w:before="0" w:after="0" w:line="192" w:lineRule="auto"/>
            <w:jc w:val="left"/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</w:pPr>
          <w:r w:rsidRPr="00E2675A"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  <w:t>PT</w:t>
          </w:r>
        </w:p>
      </w:tc>
    </w:tr>
    <w:tr w:rsidR="00D95E85" w:rsidRPr="004E26C0" w14:paraId="7D5EEE40" w14:textId="77777777" w:rsidTr="0050636C">
      <w:trPr>
        <w:trHeight w:val="58"/>
      </w:trPr>
      <w:tc>
        <w:tcPr>
          <w:tcW w:w="1915" w:type="pct"/>
          <w:vMerge/>
          <w:tcBorders>
            <w:bottom w:val="single" w:sz="4" w:space="0" w:color="auto"/>
          </w:tcBorders>
          <w:vAlign w:val="center"/>
        </w:tcPr>
        <w:p w14:paraId="0F7CDDFB" w14:textId="77777777" w:rsidR="00D95E85" w:rsidRPr="004E26C0" w:rsidRDefault="00D95E85" w:rsidP="00CE4AD0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445C9A8F" w14:textId="77777777" w:rsidR="00D95E85" w:rsidRPr="00E2675A" w:rsidRDefault="00D95E85" w:rsidP="00CE4AD0">
          <w:pPr>
            <w:spacing w:before="0" w:after="0" w:line="192" w:lineRule="auto"/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</w:pPr>
          <w:r w:rsidRPr="00E2675A"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  <w:t>Data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2FA23884" w14:textId="269A4657" w:rsidR="00D95E85" w:rsidRPr="00E2675A" w:rsidRDefault="008102C3" w:rsidP="00CE4AD0">
          <w:pPr>
            <w:spacing w:before="0" w:after="0" w:line="192" w:lineRule="auto"/>
            <w:jc w:val="left"/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</w:pPr>
          <w:r w:rsidRPr="00E2675A">
            <w:rPr>
              <w:rFonts w:asciiTheme="minorHAnsi" w:eastAsia="Calibri" w:hAnsiTheme="minorHAnsi" w:cstheme="minorHAnsi"/>
              <w:sz w:val="16"/>
              <w:szCs w:val="22"/>
              <w:lang w:eastAsia="en-US"/>
            </w:rPr>
            <w:t>MARTIE  2024</w:t>
          </w:r>
        </w:p>
      </w:tc>
    </w:tr>
    <w:bookmarkEnd w:id="21"/>
  </w:tbl>
  <w:p w14:paraId="4989AF43" w14:textId="24CD41BF" w:rsidR="00D95E85" w:rsidRPr="004E26C0" w:rsidRDefault="00D95E85" w:rsidP="0041563B">
    <w:pPr>
      <w:spacing w:before="0" w:after="0" w:line="120" w:lineRule="auto"/>
      <w:ind w:right="-42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F63FB"/>
    <w:multiLevelType w:val="hybridMultilevel"/>
    <w:tmpl w:val="2C9CC4C2"/>
    <w:lvl w:ilvl="0" w:tplc="1CE4A930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6B034B"/>
    <w:multiLevelType w:val="hybridMultilevel"/>
    <w:tmpl w:val="11FC6AB8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5B62143"/>
    <w:multiLevelType w:val="hybridMultilevel"/>
    <w:tmpl w:val="10D2A4A4"/>
    <w:lvl w:ilvl="0" w:tplc="0418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CBC1268"/>
    <w:multiLevelType w:val="hybridMultilevel"/>
    <w:tmpl w:val="AE625500"/>
    <w:lvl w:ilvl="0" w:tplc="0418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4" w15:restartNumberingAfterBreak="0">
    <w:nsid w:val="1DD52111"/>
    <w:multiLevelType w:val="multilevel"/>
    <w:tmpl w:val="682E2842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4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52" w:hanging="2160"/>
      </w:pPr>
      <w:rPr>
        <w:rFonts w:hint="default"/>
      </w:rPr>
    </w:lvl>
  </w:abstractNum>
  <w:abstractNum w:abstractNumId="5" w15:restartNumberingAfterBreak="0">
    <w:nsid w:val="20DD7717"/>
    <w:multiLevelType w:val="hybridMultilevel"/>
    <w:tmpl w:val="3A30C946"/>
    <w:lvl w:ilvl="0" w:tplc="3212644C">
      <w:start w:val="5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7" w:hanging="360"/>
      </w:pPr>
    </w:lvl>
    <w:lvl w:ilvl="2" w:tplc="0809001B">
      <w:start w:val="1"/>
      <w:numFmt w:val="lowerRoman"/>
      <w:lvlText w:val="%3."/>
      <w:lvlJc w:val="right"/>
      <w:pPr>
        <w:ind w:left="2227" w:hanging="180"/>
      </w:pPr>
    </w:lvl>
    <w:lvl w:ilvl="3" w:tplc="0809000F" w:tentative="1">
      <w:start w:val="1"/>
      <w:numFmt w:val="decimal"/>
      <w:lvlText w:val="%4."/>
      <w:lvlJc w:val="left"/>
      <w:pPr>
        <w:ind w:left="2947" w:hanging="360"/>
      </w:pPr>
    </w:lvl>
    <w:lvl w:ilvl="4" w:tplc="08090019" w:tentative="1">
      <w:start w:val="1"/>
      <w:numFmt w:val="lowerLetter"/>
      <w:lvlText w:val="%5."/>
      <w:lvlJc w:val="left"/>
      <w:pPr>
        <w:ind w:left="3667" w:hanging="360"/>
      </w:pPr>
    </w:lvl>
    <w:lvl w:ilvl="5" w:tplc="0809001B" w:tentative="1">
      <w:start w:val="1"/>
      <w:numFmt w:val="lowerRoman"/>
      <w:lvlText w:val="%6."/>
      <w:lvlJc w:val="right"/>
      <w:pPr>
        <w:ind w:left="4387" w:hanging="180"/>
      </w:pPr>
    </w:lvl>
    <w:lvl w:ilvl="6" w:tplc="0809000F" w:tentative="1">
      <w:start w:val="1"/>
      <w:numFmt w:val="decimal"/>
      <w:lvlText w:val="%7."/>
      <w:lvlJc w:val="left"/>
      <w:pPr>
        <w:ind w:left="5107" w:hanging="360"/>
      </w:pPr>
    </w:lvl>
    <w:lvl w:ilvl="7" w:tplc="08090019" w:tentative="1">
      <w:start w:val="1"/>
      <w:numFmt w:val="lowerLetter"/>
      <w:lvlText w:val="%8."/>
      <w:lvlJc w:val="left"/>
      <w:pPr>
        <w:ind w:left="5827" w:hanging="360"/>
      </w:pPr>
    </w:lvl>
    <w:lvl w:ilvl="8" w:tplc="08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6" w15:restartNumberingAfterBreak="0">
    <w:nsid w:val="24C600C2"/>
    <w:multiLevelType w:val="hybridMultilevel"/>
    <w:tmpl w:val="68BC82A0"/>
    <w:lvl w:ilvl="0" w:tplc="CB18DB5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FEF31FA"/>
    <w:multiLevelType w:val="hybridMultilevel"/>
    <w:tmpl w:val="0EBECA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A00CD2"/>
    <w:multiLevelType w:val="multilevel"/>
    <w:tmpl w:val="F394FF0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E433F00"/>
    <w:multiLevelType w:val="multilevel"/>
    <w:tmpl w:val="59EAF9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44" w:hanging="1800"/>
      </w:pPr>
      <w:rPr>
        <w:rFonts w:hint="default"/>
      </w:rPr>
    </w:lvl>
  </w:abstractNum>
  <w:abstractNum w:abstractNumId="10" w15:restartNumberingAfterBreak="0">
    <w:nsid w:val="431B234B"/>
    <w:multiLevelType w:val="hybridMultilevel"/>
    <w:tmpl w:val="34D640E4"/>
    <w:lvl w:ilvl="0" w:tplc="04180001">
      <w:start w:val="1"/>
      <w:numFmt w:val="bullet"/>
      <w:lvlText w:val=""/>
      <w:lvlJc w:val="left"/>
      <w:pPr>
        <w:ind w:left="222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11" w15:restartNumberingAfterBreak="0">
    <w:nsid w:val="48955059"/>
    <w:multiLevelType w:val="hybridMultilevel"/>
    <w:tmpl w:val="FD180444"/>
    <w:lvl w:ilvl="0" w:tplc="0418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2" w15:restartNumberingAfterBreak="0">
    <w:nsid w:val="49F50AA2"/>
    <w:multiLevelType w:val="hybridMultilevel"/>
    <w:tmpl w:val="3E14DDF6"/>
    <w:lvl w:ilvl="0" w:tplc="0418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3" w15:restartNumberingAfterBreak="0">
    <w:nsid w:val="4EB42713"/>
    <w:multiLevelType w:val="multilevel"/>
    <w:tmpl w:val="9D8C6E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FD0138E"/>
    <w:multiLevelType w:val="hybridMultilevel"/>
    <w:tmpl w:val="125E031C"/>
    <w:lvl w:ilvl="0" w:tplc="66F65E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40" w:hanging="360"/>
      </w:pPr>
    </w:lvl>
    <w:lvl w:ilvl="2" w:tplc="0418001B" w:tentative="1">
      <w:start w:val="1"/>
      <w:numFmt w:val="lowerRoman"/>
      <w:lvlText w:val="%3."/>
      <w:lvlJc w:val="right"/>
      <w:pPr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50213ADD"/>
    <w:multiLevelType w:val="hybridMultilevel"/>
    <w:tmpl w:val="DB72549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16649"/>
    <w:multiLevelType w:val="multilevel"/>
    <w:tmpl w:val="70DE92B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7" w15:restartNumberingAfterBreak="0">
    <w:nsid w:val="5D5A06E3"/>
    <w:multiLevelType w:val="hybridMultilevel"/>
    <w:tmpl w:val="4D3E98E8"/>
    <w:lvl w:ilvl="0" w:tplc="E9864DF6">
      <w:start w:val="8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C0480"/>
    <w:multiLevelType w:val="hybridMultilevel"/>
    <w:tmpl w:val="9BEE6692"/>
    <w:lvl w:ilvl="0" w:tplc="0418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9" w15:restartNumberingAfterBreak="0">
    <w:nsid w:val="6246750D"/>
    <w:multiLevelType w:val="multilevel"/>
    <w:tmpl w:val="995CC790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20" w15:restartNumberingAfterBreak="0">
    <w:nsid w:val="629F37C1"/>
    <w:multiLevelType w:val="hybridMultilevel"/>
    <w:tmpl w:val="1B2A6B3C"/>
    <w:lvl w:ilvl="0" w:tplc="69F08472">
      <w:start w:val="1"/>
      <w:numFmt w:val="decimal"/>
      <w:pStyle w:val="Heading1"/>
      <w:lvlText w:val="%1)"/>
      <w:lvlJc w:val="left"/>
      <w:pPr>
        <w:ind w:left="1147" w:hanging="360"/>
      </w:pPr>
      <w:rPr>
        <w:rFonts w:hint="default"/>
      </w:rPr>
    </w:lvl>
    <w:lvl w:ilvl="1" w:tplc="725239DA">
      <w:start w:val="6"/>
      <w:numFmt w:val="bullet"/>
      <w:lvlText w:val="-"/>
      <w:lvlJc w:val="left"/>
      <w:pPr>
        <w:ind w:left="1867" w:hanging="360"/>
      </w:pPr>
      <w:rPr>
        <w:rFonts w:ascii="Cambria Math" w:eastAsia="Times New Roman" w:hAnsi="Cambria Math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587" w:hanging="180"/>
      </w:pPr>
    </w:lvl>
    <w:lvl w:ilvl="3" w:tplc="0418000F" w:tentative="1">
      <w:start w:val="1"/>
      <w:numFmt w:val="decimal"/>
      <w:lvlText w:val="%4."/>
      <w:lvlJc w:val="left"/>
      <w:pPr>
        <w:ind w:left="3307" w:hanging="360"/>
      </w:pPr>
    </w:lvl>
    <w:lvl w:ilvl="4" w:tplc="04180019" w:tentative="1">
      <w:start w:val="1"/>
      <w:numFmt w:val="lowerLetter"/>
      <w:lvlText w:val="%5."/>
      <w:lvlJc w:val="left"/>
      <w:pPr>
        <w:ind w:left="4027" w:hanging="360"/>
      </w:pPr>
    </w:lvl>
    <w:lvl w:ilvl="5" w:tplc="0418001B" w:tentative="1">
      <w:start w:val="1"/>
      <w:numFmt w:val="lowerRoman"/>
      <w:lvlText w:val="%6."/>
      <w:lvlJc w:val="right"/>
      <w:pPr>
        <w:ind w:left="4747" w:hanging="180"/>
      </w:pPr>
    </w:lvl>
    <w:lvl w:ilvl="6" w:tplc="0418000F" w:tentative="1">
      <w:start w:val="1"/>
      <w:numFmt w:val="decimal"/>
      <w:lvlText w:val="%7."/>
      <w:lvlJc w:val="left"/>
      <w:pPr>
        <w:ind w:left="5467" w:hanging="360"/>
      </w:pPr>
    </w:lvl>
    <w:lvl w:ilvl="7" w:tplc="04180019" w:tentative="1">
      <w:start w:val="1"/>
      <w:numFmt w:val="lowerLetter"/>
      <w:lvlText w:val="%8."/>
      <w:lvlJc w:val="left"/>
      <w:pPr>
        <w:ind w:left="6187" w:hanging="360"/>
      </w:pPr>
    </w:lvl>
    <w:lvl w:ilvl="8" w:tplc="0418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21" w15:restartNumberingAfterBreak="0">
    <w:nsid w:val="637D70D0"/>
    <w:multiLevelType w:val="hybridMultilevel"/>
    <w:tmpl w:val="4178052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716FD0"/>
    <w:multiLevelType w:val="hybridMultilevel"/>
    <w:tmpl w:val="971EFC2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E5E6C87"/>
    <w:multiLevelType w:val="multilevel"/>
    <w:tmpl w:val="A7FE5F52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3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 w15:restartNumberingAfterBreak="0">
    <w:nsid w:val="6E88349B"/>
    <w:multiLevelType w:val="multilevel"/>
    <w:tmpl w:val="BB9C09A0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EDC3277"/>
    <w:multiLevelType w:val="multilevel"/>
    <w:tmpl w:val="7D744F9C"/>
    <w:lvl w:ilvl="0">
      <w:start w:val="8"/>
      <w:numFmt w:val="upperRoman"/>
      <w:pStyle w:val="Title"/>
      <w:suff w:val="space"/>
      <w:lvlText w:val="%1."/>
      <w:lvlJc w:val="left"/>
      <w:pPr>
        <w:ind w:left="2268" w:hanging="851"/>
      </w:pPr>
      <w:rPr>
        <w:rFonts w:hint="default"/>
        <w:b w:val="0"/>
        <w:i w:val="0"/>
      </w:rPr>
    </w:lvl>
    <w:lvl w:ilvl="1">
      <w:start w:val="1"/>
      <w:numFmt w:val="decimal"/>
      <w:suff w:val="space"/>
      <w:lvlText w:val="%1.%2."/>
      <w:lvlJc w:val="left"/>
      <w:pPr>
        <w:ind w:left="1278" w:hanging="851"/>
      </w:pPr>
      <w:rPr>
        <w:rFonts w:hint="default"/>
        <w:b/>
        <w:i w:val="0"/>
      </w:rPr>
    </w:lvl>
    <w:lvl w:ilvl="2">
      <w:start w:val="1"/>
      <w:numFmt w:val="decimal"/>
      <w:pStyle w:val="Heading2"/>
      <w:suff w:val="space"/>
      <w:lvlText w:val="%1.%2.%3."/>
      <w:lvlJc w:val="left"/>
      <w:pPr>
        <w:ind w:left="2127" w:hanging="851"/>
      </w:pPr>
      <w:rPr>
        <w:rFonts w:hint="default"/>
        <w:b/>
        <w:i w:val="0"/>
      </w:rPr>
    </w:lvl>
    <w:lvl w:ilvl="3">
      <w:start w:val="1"/>
      <w:numFmt w:val="decimal"/>
      <w:pStyle w:val="Heading3"/>
      <w:suff w:val="space"/>
      <w:lvlText w:val="%1.%2.%3.%4."/>
      <w:lvlJc w:val="left"/>
      <w:pPr>
        <w:ind w:left="2268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4"/>
      <w:suff w:val="space"/>
      <w:lvlText w:val="%1.%2.%3.%4.%5."/>
      <w:lvlJc w:val="left"/>
      <w:pPr>
        <w:ind w:left="2268" w:hanging="851"/>
      </w:pPr>
      <w:rPr>
        <w:rFonts w:hint="default"/>
        <w:b/>
        <w:i w:val="0"/>
      </w:rPr>
    </w:lvl>
    <w:lvl w:ilvl="5">
      <w:start w:val="1"/>
      <w:numFmt w:val="lowerLetter"/>
      <w:pStyle w:val="Heading5"/>
      <w:lvlText w:val="%6."/>
      <w:lvlJc w:val="left"/>
      <w:pPr>
        <w:ind w:left="2137" w:hanging="360"/>
      </w:pPr>
      <w:rPr>
        <w:rFonts w:hint="default"/>
      </w:rPr>
    </w:lvl>
    <w:lvl w:ilvl="6">
      <w:start w:val="1"/>
      <w:numFmt w:val="lowerRoman"/>
      <w:pStyle w:val="Heading6"/>
      <w:lvlText w:val="%7."/>
      <w:lvlJc w:val="left"/>
      <w:pPr>
        <w:ind w:left="2137" w:hanging="360"/>
      </w:pPr>
      <w:rPr>
        <w:rFonts w:hint="default"/>
      </w:rPr>
    </w:lvl>
    <w:lvl w:ilvl="7">
      <w:start w:val="1"/>
      <w:numFmt w:val="lowerLetter"/>
      <w:pStyle w:val="Heading7"/>
      <w:lvlText w:val="%8."/>
      <w:lvlJc w:val="left"/>
      <w:pPr>
        <w:ind w:left="2137" w:hanging="360"/>
      </w:pPr>
      <w:rPr>
        <w:rFonts w:hint="default"/>
      </w:rPr>
    </w:lvl>
    <w:lvl w:ilvl="8">
      <w:start w:val="1"/>
      <w:numFmt w:val="lowerRoman"/>
      <w:pStyle w:val="Heading8"/>
      <w:lvlText w:val="%9."/>
      <w:lvlJc w:val="left"/>
      <w:pPr>
        <w:ind w:left="2137" w:hanging="360"/>
      </w:pPr>
      <w:rPr>
        <w:rFonts w:hint="default"/>
      </w:rPr>
    </w:lvl>
  </w:abstractNum>
  <w:abstractNum w:abstractNumId="26" w15:restartNumberingAfterBreak="0">
    <w:nsid w:val="70BA527B"/>
    <w:multiLevelType w:val="multilevel"/>
    <w:tmpl w:val="F13E9590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71441ADD"/>
    <w:multiLevelType w:val="hybridMultilevel"/>
    <w:tmpl w:val="771258A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71240145">
    <w:abstractNumId w:val="25"/>
  </w:num>
  <w:num w:numId="2" w16cid:durableId="810899457">
    <w:abstractNumId w:val="17"/>
  </w:num>
  <w:num w:numId="3" w16cid:durableId="1748960618">
    <w:abstractNumId w:val="9"/>
  </w:num>
  <w:num w:numId="4" w16cid:durableId="194392298">
    <w:abstractNumId w:val="23"/>
  </w:num>
  <w:num w:numId="5" w16cid:durableId="11497201">
    <w:abstractNumId w:val="13"/>
  </w:num>
  <w:num w:numId="6" w16cid:durableId="1106580865">
    <w:abstractNumId w:val="16"/>
  </w:num>
  <w:num w:numId="7" w16cid:durableId="462042724">
    <w:abstractNumId w:val="5"/>
  </w:num>
  <w:num w:numId="8" w16cid:durableId="1059324953">
    <w:abstractNumId w:val="25"/>
  </w:num>
  <w:num w:numId="9" w16cid:durableId="1996447185">
    <w:abstractNumId w:val="0"/>
  </w:num>
  <w:num w:numId="10" w16cid:durableId="14380711">
    <w:abstractNumId w:val="25"/>
  </w:num>
  <w:num w:numId="11" w16cid:durableId="209994766">
    <w:abstractNumId w:val="25"/>
  </w:num>
  <w:num w:numId="12" w16cid:durableId="602998492">
    <w:abstractNumId w:val="2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57288477">
    <w:abstractNumId w:val="20"/>
  </w:num>
  <w:num w:numId="14" w16cid:durableId="1898279834">
    <w:abstractNumId w:val="4"/>
  </w:num>
  <w:num w:numId="15" w16cid:durableId="1979993370">
    <w:abstractNumId w:val="8"/>
  </w:num>
  <w:num w:numId="16" w16cid:durableId="1805148599">
    <w:abstractNumId w:val="19"/>
  </w:num>
  <w:num w:numId="17" w16cid:durableId="873805848">
    <w:abstractNumId w:val="26"/>
  </w:num>
  <w:num w:numId="18" w16cid:durableId="763575902">
    <w:abstractNumId w:val="24"/>
  </w:num>
  <w:num w:numId="19" w16cid:durableId="330960263">
    <w:abstractNumId w:val="21"/>
  </w:num>
  <w:num w:numId="20" w16cid:durableId="2125034470">
    <w:abstractNumId w:val="14"/>
  </w:num>
  <w:num w:numId="21" w16cid:durableId="967052511">
    <w:abstractNumId w:val="15"/>
  </w:num>
  <w:num w:numId="22" w16cid:durableId="1802650262">
    <w:abstractNumId w:val="10"/>
  </w:num>
  <w:num w:numId="23" w16cid:durableId="1393583726">
    <w:abstractNumId w:val="22"/>
  </w:num>
  <w:num w:numId="24" w16cid:durableId="760487959">
    <w:abstractNumId w:val="7"/>
  </w:num>
  <w:num w:numId="25" w16cid:durableId="1249997732">
    <w:abstractNumId w:val="2"/>
  </w:num>
  <w:num w:numId="26" w16cid:durableId="1284727103">
    <w:abstractNumId w:val="3"/>
  </w:num>
  <w:num w:numId="27" w16cid:durableId="1712194182">
    <w:abstractNumId w:val="18"/>
  </w:num>
  <w:num w:numId="28" w16cid:durableId="1311323305">
    <w:abstractNumId w:val="12"/>
  </w:num>
  <w:num w:numId="29" w16cid:durableId="899556619">
    <w:abstractNumId w:val="11"/>
  </w:num>
  <w:num w:numId="30" w16cid:durableId="1355107782">
    <w:abstractNumId w:val="27"/>
  </w:num>
  <w:num w:numId="31" w16cid:durableId="611128863">
    <w:abstractNumId w:val="1"/>
  </w:num>
  <w:num w:numId="32" w16cid:durableId="2431023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20F"/>
    <w:rsid w:val="00003644"/>
    <w:rsid w:val="00015AC0"/>
    <w:rsid w:val="00041C43"/>
    <w:rsid w:val="000543B0"/>
    <w:rsid w:val="000F3448"/>
    <w:rsid w:val="000F4071"/>
    <w:rsid w:val="00121665"/>
    <w:rsid w:val="0014393C"/>
    <w:rsid w:val="0016578E"/>
    <w:rsid w:val="00186A59"/>
    <w:rsid w:val="00191A0F"/>
    <w:rsid w:val="001D24C0"/>
    <w:rsid w:val="0020520F"/>
    <w:rsid w:val="0023291D"/>
    <w:rsid w:val="002406AC"/>
    <w:rsid w:val="00245068"/>
    <w:rsid w:val="002528E7"/>
    <w:rsid w:val="002C52CD"/>
    <w:rsid w:val="003343E1"/>
    <w:rsid w:val="0041563B"/>
    <w:rsid w:val="00433574"/>
    <w:rsid w:val="00457FD4"/>
    <w:rsid w:val="004D4D50"/>
    <w:rsid w:val="004D7577"/>
    <w:rsid w:val="004E26C0"/>
    <w:rsid w:val="004F30EE"/>
    <w:rsid w:val="004F3B6B"/>
    <w:rsid w:val="0050636C"/>
    <w:rsid w:val="00517ED4"/>
    <w:rsid w:val="005253A0"/>
    <w:rsid w:val="00533052"/>
    <w:rsid w:val="00533CBC"/>
    <w:rsid w:val="00541638"/>
    <w:rsid w:val="005A21FA"/>
    <w:rsid w:val="00632119"/>
    <w:rsid w:val="00643351"/>
    <w:rsid w:val="0067706E"/>
    <w:rsid w:val="006C4B3A"/>
    <w:rsid w:val="00744E94"/>
    <w:rsid w:val="007550A3"/>
    <w:rsid w:val="007559A7"/>
    <w:rsid w:val="0078319E"/>
    <w:rsid w:val="007926C6"/>
    <w:rsid w:val="00793D15"/>
    <w:rsid w:val="007B3119"/>
    <w:rsid w:val="007B6028"/>
    <w:rsid w:val="007B6C1D"/>
    <w:rsid w:val="007C367A"/>
    <w:rsid w:val="007E15FB"/>
    <w:rsid w:val="008102C3"/>
    <w:rsid w:val="0081192C"/>
    <w:rsid w:val="00857459"/>
    <w:rsid w:val="008869AD"/>
    <w:rsid w:val="00896FAB"/>
    <w:rsid w:val="008A5A64"/>
    <w:rsid w:val="008C12EA"/>
    <w:rsid w:val="008D3844"/>
    <w:rsid w:val="008E3522"/>
    <w:rsid w:val="00974EE0"/>
    <w:rsid w:val="009B2A7C"/>
    <w:rsid w:val="009E14CA"/>
    <w:rsid w:val="00A06D68"/>
    <w:rsid w:val="00A21A86"/>
    <w:rsid w:val="00A760C7"/>
    <w:rsid w:val="00A82FF2"/>
    <w:rsid w:val="00A97576"/>
    <w:rsid w:val="00AC51EB"/>
    <w:rsid w:val="00AC57FB"/>
    <w:rsid w:val="00AD1A32"/>
    <w:rsid w:val="00B34B7F"/>
    <w:rsid w:val="00B41187"/>
    <w:rsid w:val="00B57736"/>
    <w:rsid w:val="00B63C0E"/>
    <w:rsid w:val="00BB62EC"/>
    <w:rsid w:val="00BE3CCF"/>
    <w:rsid w:val="00BE3EBB"/>
    <w:rsid w:val="00C21352"/>
    <w:rsid w:val="00C575A2"/>
    <w:rsid w:val="00C64AE8"/>
    <w:rsid w:val="00C81755"/>
    <w:rsid w:val="00C83EBB"/>
    <w:rsid w:val="00CA180C"/>
    <w:rsid w:val="00CE4AD0"/>
    <w:rsid w:val="00D71977"/>
    <w:rsid w:val="00D908C7"/>
    <w:rsid w:val="00D95E85"/>
    <w:rsid w:val="00DF114A"/>
    <w:rsid w:val="00DF1E3D"/>
    <w:rsid w:val="00DF43E0"/>
    <w:rsid w:val="00DF4AAD"/>
    <w:rsid w:val="00E06F7D"/>
    <w:rsid w:val="00E109C7"/>
    <w:rsid w:val="00E2569D"/>
    <w:rsid w:val="00E2675A"/>
    <w:rsid w:val="00E33164"/>
    <w:rsid w:val="00E611DF"/>
    <w:rsid w:val="00F21554"/>
    <w:rsid w:val="00F81573"/>
    <w:rsid w:val="00F9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E4DBBD5"/>
  <w15:docId w15:val="{21323455-C997-4B79-A1FA-5C2E65FF1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8E7"/>
    <w:pPr>
      <w:spacing w:before="120" w:after="120" w:line="240" w:lineRule="auto"/>
      <w:jc w:val="both"/>
    </w:pPr>
    <w:rPr>
      <w:rFonts w:ascii="Calibri" w:eastAsia="Times New Roman" w:hAnsi="Calibri" w:cs="Times New Roman"/>
      <w:sz w:val="24"/>
      <w:szCs w:val="24"/>
      <w:lang w:val="ro-RO" w:eastAsia="ro-RO"/>
    </w:rPr>
  </w:style>
  <w:style w:type="paragraph" w:styleId="Heading1">
    <w:name w:val="heading 1"/>
    <w:aliases w:val="# Heading 1"/>
    <w:basedOn w:val="Normal"/>
    <w:next w:val="Normal"/>
    <w:link w:val="Heading1Char"/>
    <w:qFormat/>
    <w:rsid w:val="00533052"/>
    <w:pPr>
      <w:keepNext/>
      <w:numPr>
        <w:numId w:val="13"/>
      </w:numPr>
      <w:pBdr>
        <w:bottom w:val="single" w:sz="12" w:space="1" w:color="7093D2"/>
      </w:pBdr>
      <w:spacing w:before="300" w:after="0"/>
      <w:ind w:left="357" w:hanging="357"/>
      <w:jc w:val="left"/>
      <w:outlineLvl w:val="0"/>
    </w:pPr>
    <w:rPr>
      <w:rFonts w:ascii="Calibri Light" w:hAnsi="Calibri Light"/>
      <w:b/>
      <w:bCs/>
      <w:caps/>
      <w:color w:val="548DD4" w:themeColor="text2" w:themeTint="99"/>
      <w:kern w:val="32"/>
      <w:sz w:val="28"/>
      <w:szCs w:val="32"/>
    </w:rPr>
  </w:style>
  <w:style w:type="paragraph" w:styleId="Heading2">
    <w:name w:val="heading 2"/>
    <w:aliases w:val="# Heading 2"/>
    <w:basedOn w:val="Normal"/>
    <w:next w:val="Normal"/>
    <w:link w:val="Heading2Char"/>
    <w:unhideWhenUsed/>
    <w:qFormat/>
    <w:rsid w:val="002528E7"/>
    <w:pPr>
      <w:keepNext/>
      <w:numPr>
        <w:ilvl w:val="2"/>
        <w:numId w:val="1"/>
      </w:numPr>
      <w:spacing w:before="500"/>
      <w:jc w:val="left"/>
      <w:outlineLvl w:val="1"/>
    </w:pPr>
    <w:rPr>
      <w:rFonts w:ascii="Calibri Light" w:hAnsi="Calibri Light" w:cs="Calibri"/>
      <w:b/>
      <w:bCs/>
      <w:iCs/>
      <w:caps/>
      <w:color w:val="2F5496"/>
      <w:sz w:val="28"/>
      <w:szCs w:val="28"/>
      <w:lang w:eastAsia="en-US"/>
    </w:rPr>
  </w:style>
  <w:style w:type="paragraph" w:styleId="Heading3">
    <w:name w:val="heading 3"/>
    <w:aliases w:val="# Heading 3"/>
    <w:basedOn w:val="Normal"/>
    <w:next w:val="Normal"/>
    <w:link w:val="Heading3Char"/>
    <w:qFormat/>
    <w:rsid w:val="002528E7"/>
    <w:pPr>
      <w:keepNext/>
      <w:numPr>
        <w:ilvl w:val="3"/>
        <w:numId w:val="1"/>
      </w:numPr>
      <w:spacing w:before="500"/>
      <w:jc w:val="left"/>
      <w:outlineLvl w:val="2"/>
    </w:pPr>
    <w:rPr>
      <w:rFonts w:ascii="Calibri Light" w:eastAsia="Calibri" w:hAnsi="Calibri Light" w:cs="Arial"/>
      <w:b/>
      <w:bCs/>
      <w:caps/>
      <w:sz w:val="26"/>
      <w:szCs w:val="26"/>
      <w:lang w:val="en-US" w:eastAsia="en-US"/>
    </w:rPr>
  </w:style>
  <w:style w:type="paragraph" w:styleId="Heading4">
    <w:name w:val="heading 4"/>
    <w:aliases w:val="#Heading 4"/>
    <w:basedOn w:val="Normal"/>
    <w:next w:val="Normal"/>
    <w:link w:val="Heading4Char"/>
    <w:unhideWhenUsed/>
    <w:qFormat/>
    <w:rsid w:val="002528E7"/>
    <w:pPr>
      <w:keepNext/>
      <w:numPr>
        <w:ilvl w:val="4"/>
        <w:numId w:val="1"/>
      </w:numPr>
      <w:spacing w:before="240" w:after="60"/>
      <w:jc w:val="left"/>
      <w:outlineLvl w:val="3"/>
    </w:pPr>
    <w:rPr>
      <w:rFonts w:asciiTheme="majorHAnsi" w:hAnsiTheme="majorHAnsi"/>
      <w:b/>
      <w:bCs/>
      <w:caps/>
      <w:color w:val="4A442A" w:themeColor="background2" w:themeShade="40"/>
      <w:szCs w:val="28"/>
    </w:rPr>
  </w:style>
  <w:style w:type="paragraph" w:styleId="Heading5">
    <w:name w:val="heading 5"/>
    <w:aliases w:val="#Heading 5"/>
    <w:basedOn w:val="Normal"/>
    <w:next w:val="Normal"/>
    <w:link w:val="Heading5Char"/>
    <w:unhideWhenUsed/>
    <w:qFormat/>
    <w:rsid w:val="002528E7"/>
    <w:pPr>
      <w:numPr>
        <w:ilvl w:val="5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#Heading 6"/>
    <w:basedOn w:val="Normal"/>
    <w:next w:val="Normal"/>
    <w:link w:val="Heading6Char"/>
    <w:unhideWhenUsed/>
    <w:qFormat/>
    <w:rsid w:val="002528E7"/>
    <w:pPr>
      <w:numPr>
        <w:ilvl w:val="6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2528E7"/>
    <w:pPr>
      <w:numPr>
        <w:ilvl w:val="7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2528E7"/>
    <w:pPr>
      <w:numPr>
        <w:ilvl w:val="8"/>
        <w:numId w:val="1"/>
      </w:num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# Heading 1 Char"/>
    <w:basedOn w:val="DefaultParagraphFont"/>
    <w:link w:val="Heading1"/>
    <w:rsid w:val="00533052"/>
    <w:rPr>
      <w:rFonts w:ascii="Calibri Light" w:eastAsia="Times New Roman" w:hAnsi="Calibri Light" w:cs="Times New Roman"/>
      <w:b/>
      <w:bCs/>
      <w:caps/>
      <w:color w:val="548DD4" w:themeColor="text2" w:themeTint="99"/>
      <w:kern w:val="32"/>
      <w:sz w:val="28"/>
      <w:szCs w:val="32"/>
      <w:lang w:val="ro-RO" w:eastAsia="ro-RO"/>
    </w:rPr>
  </w:style>
  <w:style w:type="character" w:customStyle="1" w:styleId="Heading2Char">
    <w:name w:val="Heading 2 Char"/>
    <w:aliases w:val="# Heading 2 Char"/>
    <w:basedOn w:val="DefaultParagraphFont"/>
    <w:link w:val="Heading2"/>
    <w:rsid w:val="002528E7"/>
    <w:rPr>
      <w:rFonts w:ascii="Calibri Light" w:eastAsia="Times New Roman" w:hAnsi="Calibri Light" w:cs="Calibri"/>
      <w:b/>
      <w:bCs/>
      <w:iCs/>
      <w:caps/>
      <w:color w:val="2F5496"/>
      <w:sz w:val="28"/>
      <w:szCs w:val="28"/>
      <w:lang w:val="ro-RO"/>
    </w:rPr>
  </w:style>
  <w:style w:type="character" w:customStyle="1" w:styleId="Heading3Char">
    <w:name w:val="Heading 3 Char"/>
    <w:aliases w:val="# Heading 3 Char"/>
    <w:basedOn w:val="DefaultParagraphFont"/>
    <w:link w:val="Heading3"/>
    <w:rsid w:val="002528E7"/>
    <w:rPr>
      <w:rFonts w:ascii="Calibri Light" w:eastAsia="Calibri" w:hAnsi="Calibri Light" w:cs="Arial"/>
      <w:b/>
      <w:bCs/>
      <w:caps/>
      <w:sz w:val="26"/>
      <w:szCs w:val="26"/>
    </w:rPr>
  </w:style>
  <w:style w:type="character" w:customStyle="1" w:styleId="Heading4Char">
    <w:name w:val="Heading 4 Char"/>
    <w:aliases w:val="#Heading 4 Char"/>
    <w:basedOn w:val="DefaultParagraphFont"/>
    <w:link w:val="Heading4"/>
    <w:rsid w:val="002528E7"/>
    <w:rPr>
      <w:rFonts w:asciiTheme="majorHAnsi" w:eastAsia="Times New Roman" w:hAnsiTheme="majorHAnsi" w:cs="Times New Roman"/>
      <w:b/>
      <w:bCs/>
      <w:caps/>
      <w:color w:val="4A442A" w:themeColor="background2" w:themeShade="40"/>
      <w:sz w:val="24"/>
      <w:szCs w:val="28"/>
      <w:lang w:val="ro-RO" w:eastAsia="ro-RO"/>
    </w:rPr>
  </w:style>
  <w:style w:type="character" w:customStyle="1" w:styleId="Heading5Char">
    <w:name w:val="Heading 5 Char"/>
    <w:aliases w:val="#Heading 5 Char"/>
    <w:basedOn w:val="DefaultParagraphFont"/>
    <w:link w:val="Heading5"/>
    <w:rsid w:val="002528E7"/>
    <w:rPr>
      <w:rFonts w:ascii="Calibri" w:eastAsia="Times New Roman" w:hAnsi="Calibri" w:cs="Times New Roman"/>
      <w:b/>
      <w:bCs/>
      <w:i/>
      <w:iCs/>
      <w:sz w:val="26"/>
      <w:szCs w:val="26"/>
      <w:lang w:val="ro-RO" w:eastAsia="ro-RO"/>
    </w:rPr>
  </w:style>
  <w:style w:type="character" w:customStyle="1" w:styleId="Heading6Char">
    <w:name w:val="Heading 6 Char"/>
    <w:aliases w:val="#Heading 6 Char"/>
    <w:basedOn w:val="DefaultParagraphFont"/>
    <w:link w:val="Heading6"/>
    <w:rsid w:val="002528E7"/>
    <w:rPr>
      <w:rFonts w:ascii="Calibri" w:eastAsia="Times New Roman" w:hAnsi="Calibri" w:cs="Times New Roman"/>
      <w:b/>
      <w:bCs/>
      <w:lang w:val="ro-RO" w:eastAsia="ro-RO"/>
    </w:rPr>
  </w:style>
  <w:style w:type="character" w:customStyle="1" w:styleId="Heading7Char">
    <w:name w:val="Heading 7 Char"/>
    <w:basedOn w:val="DefaultParagraphFont"/>
    <w:link w:val="Heading7"/>
    <w:rsid w:val="002528E7"/>
    <w:rPr>
      <w:rFonts w:ascii="Calibri" w:eastAsia="Times New Roman" w:hAnsi="Calibri" w:cs="Times New Roman"/>
      <w:sz w:val="24"/>
      <w:szCs w:val="24"/>
      <w:lang w:val="ro-RO" w:eastAsia="ro-RO"/>
    </w:rPr>
  </w:style>
  <w:style w:type="character" w:customStyle="1" w:styleId="Heading8Char">
    <w:name w:val="Heading 8 Char"/>
    <w:basedOn w:val="DefaultParagraphFont"/>
    <w:link w:val="Heading8"/>
    <w:rsid w:val="002528E7"/>
    <w:rPr>
      <w:rFonts w:ascii="Calibri" w:eastAsia="Times New Roman" w:hAnsi="Calibri" w:cs="Times New Roman"/>
      <w:i/>
      <w:iCs/>
      <w:sz w:val="24"/>
      <w:szCs w:val="24"/>
      <w:lang w:val="ro-RO" w:eastAsia="ro-RO"/>
    </w:rPr>
  </w:style>
  <w:style w:type="paragraph" w:styleId="Title">
    <w:name w:val="Title"/>
    <w:aliases w:val="# Title,TITLU 16"/>
    <w:basedOn w:val="Normal"/>
    <w:next w:val="Normal"/>
    <w:link w:val="TitleChar"/>
    <w:qFormat/>
    <w:rsid w:val="002528E7"/>
    <w:pPr>
      <w:pageBreakBefore/>
      <w:numPr>
        <w:numId w:val="1"/>
      </w:numPr>
      <w:spacing w:before="800" w:after="400"/>
      <w:jc w:val="center"/>
      <w:outlineLvl w:val="0"/>
    </w:pPr>
    <w:rPr>
      <w:rFonts w:asciiTheme="majorHAnsi" w:hAnsiTheme="majorHAnsi"/>
      <w:b/>
      <w:bCs/>
      <w:caps/>
      <w:color w:val="C00000"/>
      <w:kern w:val="28"/>
      <w:sz w:val="56"/>
      <w:szCs w:val="32"/>
      <w:u w:val="double"/>
    </w:rPr>
  </w:style>
  <w:style w:type="character" w:customStyle="1" w:styleId="TitleChar">
    <w:name w:val="Title Char"/>
    <w:aliases w:val="# Title Char,TITLU 16 Char"/>
    <w:basedOn w:val="DefaultParagraphFont"/>
    <w:link w:val="Title"/>
    <w:rsid w:val="002528E7"/>
    <w:rPr>
      <w:rFonts w:asciiTheme="majorHAnsi" w:eastAsia="Times New Roman" w:hAnsiTheme="majorHAnsi" w:cs="Times New Roman"/>
      <w:b/>
      <w:bCs/>
      <w:caps/>
      <w:color w:val="C00000"/>
      <w:kern w:val="28"/>
      <w:sz w:val="56"/>
      <w:szCs w:val="32"/>
      <w:u w:val="double"/>
      <w:lang w:val="ro-RO" w:eastAsia="ro-RO"/>
    </w:rPr>
  </w:style>
  <w:style w:type="table" w:styleId="TableGrid">
    <w:name w:val="Table Grid"/>
    <w:basedOn w:val="TableNormal"/>
    <w:uiPriority w:val="39"/>
    <w:rsid w:val="00252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link w:val="Normal2Char"/>
    <w:qFormat/>
    <w:rsid w:val="002528E7"/>
    <w:pPr>
      <w:spacing w:before="0" w:after="0"/>
    </w:pPr>
    <w:rPr>
      <w:rFonts w:cs="Calibri"/>
      <w:sz w:val="20"/>
    </w:rPr>
  </w:style>
  <w:style w:type="character" w:customStyle="1" w:styleId="Normal2Char">
    <w:name w:val="Normal2 Char"/>
    <w:link w:val="Normal2"/>
    <w:rsid w:val="002528E7"/>
    <w:rPr>
      <w:rFonts w:ascii="Calibri" w:eastAsia="Times New Roman" w:hAnsi="Calibri" w:cs="Calibri"/>
      <w:sz w:val="20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8E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8E7"/>
    <w:rPr>
      <w:rFonts w:ascii="Tahoma" w:eastAsia="Times New Roman" w:hAnsi="Tahoma" w:cs="Tahoma"/>
      <w:sz w:val="16"/>
      <w:szCs w:val="16"/>
      <w:lang w:val="ro-RO"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2A7C"/>
    <w:pPr>
      <w:keepLines/>
      <w:numPr>
        <w:numId w:val="0"/>
      </w:numPr>
      <w:pBdr>
        <w:bottom w:val="none" w:sz="0" w:space="0" w:color="auto"/>
      </w:pBdr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B2A7C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9B2A7C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9B2A7C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B2A7C"/>
    <w:pPr>
      <w:spacing w:before="0" w:after="100" w:line="276" w:lineRule="auto"/>
      <w:ind w:left="220"/>
      <w:jc w:val="left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2406A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406AC"/>
    <w:rPr>
      <w:rFonts w:ascii="Calibri" w:eastAsia="Times New Roman" w:hAnsi="Calibri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406A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406AC"/>
    <w:rPr>
      <w:rFonts w:ascii="Calibri" w:eastAsia="Times New Roman" w:hAnsi="Calibri" w:cs="Times New Roman"/>
      <w:sz w:val="24"/>
      <w:szCs w:val="24"/>
      <w:lang w:val="ro-RO" w:eastAsia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3B6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F1E3D"/>
    <w:pPr>
      <w:ind w:left="720"/>
      <w:contextualSpacing/>
    </w:pPr>
  </w:style>
  <w:style w:type="character" w:customStyle="1" w:styleId="fontstyle01">
    <w:name w:val="fontstyle01"/>
    <w:basedOn w:val="DefaultParagraphFont"/>
    <w:rsid w:val="004D7577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7550A3"/>
    <w:rPr>
      <w:rFonts w:ascii="CIDFont+F6" w:hAnsi="CIDFont+F6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harChar">
    <w:name w:val="Char Char"/>
    <w:basedOn w:val="Normal"/>
    <w:rsid w:val="00A21A86"/>
    <w:pPr>
      <w:spacing w:before="0" w:after="0"/>
      <w:jc w:val="left"/>
    </w:pPr>
    <w:rPr>
      <w:rFonts w:ascii="Times New Roman" w:hAnsi="Times New Roman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97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1EDF7-CC94-4DC2-A310-A6A0DE04D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12</Pages>
  <Words>4180</Words>
  <Characters>23828</Characters>
  <Application>Microsoft Office Word</Application>
  <DocSecurity>0</DocSecurity>
  <Lines>198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Nicolae</cp:lastModifiedBy>
  <cp:revision>63</cp:revision>
  <cp:lastPrinted>2022-03-21T08:13:00Z</cp:lastPrinted>
  <dcterms:created xsi:type="dcterms:W3CDTF">2018-12-14T06:54:00Z</dcterms:created>
  <dcterms:modified xsi:type="dcterms:W3CDTF">2025-02-06T08:03:00Z</dcterms:modified>
</cp:coreProperties>
</file>