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33259F" w14:textId="77777777" w:rsidR="00966583" w:rsidRPr="00F671F4" w:rsidRDefault="00966583" w:rsidP="000A2C6B">
      <w:pPr>
        <w:pStyle w:val="Normal2"/>
        <w:jc w:val="center"/>
        <w:rPr>
          <w:rFonts w:asciiTheme="minorHAnsi" w:hAnsiTheme="minorHAnsi" w:cstheme="minorHAnsi"/>
          <w:color w:val="C00000"/>
          <w:sz w:val="78"/>
          <w:szCs w:val="78"/>
        </w:rPr>
      </w:pPr>
    </w:p>
    <w:p w14:paraId="5C36E49B" w14:textId="77777777" w:rsidR="00316E3F" w:rsidRPr="00F671F4" w:rsidRDefault="00316E3F" w:rsidP="00316E3F">
      <w:pPr>
        <w:pStyle w:val="Normal2"/>
        <w:jc w:val="center"/>
        <w:rPr>
          <w:rFonts w:asciiTheme="minorHAnsi" w:hAnsiTheme="minorHAnsi" w:cstheme="minorHAnsi"/>
          <w:color w:val="FF0000"/>
          <w:sz w:val="78"/>
          <w:szCs w:val="78"/>
        </w:rPr>
      </w:pPr>
      <w:r w:rsidRPr="00F671F4">
        <w:rPr>
          <w:rFonts w:asciiTheme="minorHAnsi" w:hAnsiTheme="minorHAnsi" w:cstheme="minorHAnsi"/>
          <w:color w:val="FF0000"/>
          <w:sz w:val="78"/>
          <w:szCs w:val="78"/>
        </w:rPr>
        <w:t>PROIECT TEHNIC</w:t>
      </w:r>
    </w:p>
    <w:p w14:paraId="40ECEFB8" w14:textId="27A87811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center"/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eastAsia="en-US"/>
        </w:rPr>
      </w:pPr>
      <w:r w:rsidRPr="00F671F4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eastAsia="en-US"/>
        </w:rPr>
        <w:t>-INSTALA</w:t>
      </w:r>
      <w:r w:rsidR="00F671F4" w:rsidRPr="00F671F4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eastAsia="en-US"/>
        </w:rPr>
        <w:t>Ț</w:t>
      </w:r>
      <w:r w:rsidRPr="00F671F4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eastAsia="en-US"/>
        </w:rPr>
        <w:t>II ELECTRICE-</w:t>
      </w:r>
    </w:p>
    <w:p w14:paraId="5CB5356B" w14:textId="77777777" w:rsidR="00316E3F" w:rsidRPr="00F671F4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2ECF1FF7" w14:textId="77777777" w:rsidR="00316E3F" w:rsidRPr="00F671F4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5B0A1541" w14:textId="77777777" w:rsidR="00316E3F" w:rsidRPr="00F671F4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  <w:r w:rsidRPr="00F671F4">
        <w:rPr>
          <w:rFonts w:asciiTheme="minorHAnsi" w:hAnsiTheme="minorHAnsi" w:cstheme="minorHAnsi"/>
          <w:sz w:val="44"/>
          <w:szCs w:val="60"/>
        </w:rPr>
        <w:t>privind</w:t>
      </w:r>
    </w:p>
    <w:p w14:paraId="2CDE463E" w14:textId="77777777" w:rsidR="00316E3F" w:rsidRPr="00F671F4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66397404" w14:textId="77777777" w:rsidR="000E140F" w:rsidRPr="00F671F4" w:rsidRDefault="000E140F" w:rsidP="000E140F">
      <w:pPr>
        <w:jc w:val="center"/>
        <w:rPr>
          <w:rFonts w:cstheme="minorHAnsi"/>
          <w:b/>
          <w:bCs/>
          <w:noProof/>
          <w:sz w:val="48"/>
          <w:szCs w:val="48"/>
        </w:rPr>
      </w:pPr>
      <w:r w:rsidRPr="00F671F4">
        <w:rPr>
          <w:rFonts w:cstheme="minorHAnsi"/>
          <w:b/>
          <w:bCs/>
          <w:noProof/>
          <w:sz w:val="48"/>
          <w:szCs w:val="48"/>
        </w:rPr>
        <w:t>LUCRĂRI DE REABILITARE TERMICĂ</w:t>
      </w:r>
    </w:p>
    <w:p w14:paraId="45249FD5" w14:textId="2120CBDB" w:rsidR="009F2F7A" w:rsidRPr="00F671F4" w:rsidRDefault="009F2F7A" w:rsidP="009F2F7A">
      <w:pPr>
        <w:jc w:val="center"/>
        <w:rPr>
          <w:rFonts w:cstheme="minorHAnsi"/>
          <w:b/>
          <w:bCs/>
          <w:noProof/>
          <w:sz w:val="48"/>
          <w:szCs w:val="48"/>
        </w:rPr>
      </w:pPr>
      <w:r w:rsidRPr="00F671F4">
        <w:rPr>
          <w:rFonts w:cstheme="minorHAnsi"/>
          <w:b/>
          <w:bCs/>
          <w:noProof/>
          <w:sz w:val="48"/>
          <w:szCs w:val="48"/>
        </w:rPr>
        <w:t>LA BL.</w:t>
      </w:r>
      <w:r w:rsidR="00F671F4" w:rsidRPr="00F671F4">
        <w:rPr>
          <w:rFonts w:cstheme="minorHAnsi"/>
          <w:b/>
          <w:bCs/>
          <w:noProof/>
          <w:sz w:val="48"/>
          <w:szCs w:val="48"/>
        </w:rPr>
        <w:t xml:space="preserve"> </w:t>
      </w:r>
      <w:r w:rsidRPr="00F671F4">
        <w:rPr>
          <w:rFonts w:cstheme="minorHAnsi"/>
          <w:b/>
          <w:bCs/>
          <w:noProof/>
          <w:sz w:val="48"/>
          <w:szCs w:val="48"/>
        </w:rPr>
        <w:t>13, SCARA A,</w:t>
      </w:r>
      <w:r w:rsidR="00F671F4" w:rsidRPr="00F671F4">
        <w:rPr>
          <w:rFonts w:cstheme="minorHAnsi"/>
          <w:b/>
          <w:bCs/>
          <w:noProof/>
          <w:sz w:val="48"/>
          <w:szCs w:val="48"/>
        </w:rPr>
        <w:t xml:space="preserve"> </w:t>
      </w:r>
      <w:r w:rsidRPr="00F671F4">
        <w:rPr>
          <w:rFonts w:cstheme="minorHAnsi"/>
          <w:b/>
          <w:bCs/>
          <w:noProof/>
          <w:sz w:val="48"/>
          <w:szCs w:val="48"/>
        </w:rPr>
        <w:t xml:space="preserve">B, </w:t>
      </w:r>
    </w:p>
    <w:p w14:paraId="29149B2D" w14:textId="02395DBD" w:rsidR="000E140F" w:rsidRPr="00F671F4" w:rsidRDefault="009F2F7A" w:rsidP="009F2F7A">
      <w:pPr>
        <w:jc w:val="center"/>
        <w:rPr>
          <w:rFonts w:cstheme="minorHAnsi"/>
        </w:rPr>
      </w:pPr>
      <w:r w:rsidRPr="00F671F4">
        <w:rPr>
          <w:rFonts w:cstheme="minorHAnsi"/>
          <w:b/>
          <w:bCs/>
          <w:noProof/>
          <w:sz w:val="48"/>
          <w:szCs w:val="48"/>
        </w:rPr>
        <w:t>STRADA CRINULUI NR.</w:t>
      </w:r>
      <w:r w:rsidR="00F671F4" w:rsidRPr="00F671F4">
        <w:rPr>
          <w:rFonts w:cstheme="minorHAnsi"/>
          <w:b/>
          <w:bCs/>
          <w:noProof/>
          <w:sz w:val="48"/>
          <w:szCs w:val="48"/>
        </w:rPr>
        <w:t xml:space="preserve"> </w:t>
      </w:r>
      <w:r w:rsidRPr="00F671F4">
        <w:rPr>
          <w:rFonts w:cstheme="minorHAnsi"/>
          <w:b/>
          <w:bCs/>
          <w:noProof/>
          <w:sz w:val="48"/>
          <w:szCs w:val="48"/>
        </w:rPr>
        <w:t>1</w:t>
      </w:r>
    </w:p>
    <w:p w14:paraId="1691DD4D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74E37F2D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692E7FE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CDAE4D9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48A300C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46226AF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472D7BF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4CBA1DD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230D6F35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5700883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460375A3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0DC4C536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50CE57AC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17063E06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65862C2B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67594C1B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67C98385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p w14:paraId="38C76BBF" w14:textId="77777777" w:rsidR="00316E3F" w:rsidRPr="00F671F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316E3F" w:rsidRPr="00F671F4" w14:paraId="2C75F973" w14:textId="77777777" w:rsidTr="00692E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557D3D7A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14:paraId="40AC48E9" w14:textId="77777777" w:rsidR="00316E3F" w:rsidRPr="00F671F4" w:rsidRDefault="009F2F7A" w:rsidP="009F2F7A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 w:val="0"/>
                <w:noProof/>
                <w:sz w:val="24"/>
                <w:szCs w:val="24"/>
                <w:lang w:val="ro-RO"/>
              </w:rPr>
            </w:pPr>
            <w:r w:rsidRPr="00F671F4">
              <w:rPr>
                <w:rFonts w:asciiTheme="minorHAnsi" w:hAnsiTheme="minorHAnsi" w:cstheme="minorHAnsi"/>
                <w:bCs w:val="0"/>
                <w:noProof/>
                <w:sz w:val="24"/>
                <w:szCs w:val="24"/>
                <w:lang w:val="ro-RO"/>
              </w:rPr>
              <w:t>MUN. SFÂNTU GHEORGHE, STR. CRINULUI NR.1, BL. 13, SC.A,B, JUD. COVASNA</w:t>
            </w:r>
          </w:p>
        </w:tc>
      </w:tr>
      <w:tr w:rsidR="00316E3F" w:rsidRPr="00F671F4" w14:paraId="4A01ED1A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44EF6C58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  <w:t>Beneficiar:</w:t>
            </w:r>
          </w:p>
        </w:tc>
        <w:tc>
          <w:tcPr>
            <w:tcW w:w="3659" w:type="pct"/>
          </w:tcPr>
          <w:p w14:paraId="301C5552" w14:textId="77777777" w:rsidR="00316E3F" w:rsidRPr="00F671F4" w:rsidRDefault="00316E3F" w:rsidP="00316E3F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sz w:val="24"/>
                <w:lang w:val="ro-RO"/>
              </w:rPr>
            </w:pPr>
            <w:r w:rsidRPr="00F671F4"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  <w:t>MUNICIPIUL SFÂNTU GHEORGHE</w:t>
            </w:r>
          </w:p>
        </w:tc>
      </w:tr>
      <w:tr w:rsidR="00316E3F" w:rsidRPr="00F671F4" w14:paraId="2CEDBB14" w14:textId="77777777" w:rsidTr="00692ED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46F1CEC5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  <w:t>Proiectant:</w:t>
            </w:r>
          </w:p>
        </w:tc>
        <w:tc>
          <w:tcPr>
            <w:tcW w:w="3659" w:type="pct"/>
          </w:tcPr>
          <w:p w14:paraId="45962A9E" w14:textId="231789ED" w:rsidR="00316E3F" w:rsidRPr="00F671F4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  <w:t>CONSULTANT TEHNIC FORTUNA SRL</w:t>
            </w:r>
          </w:p>
        </w:tc>
      </w:tr>
      <w:tr w:rsidR="00316E3F" w:rsidRPr="00F671F4" w14:paraId="45F99B78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372EB347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  <w:t>Data:</w:t>
            </w:r>
          </w:p>
        </w:tc>
        <w:tc>
          <w:tcPr>
            <w:tcW w:w="3659" w:type="pct"/>
          </w:tcPr>
          <w:p w14:paraId="15A06970" w14:textId="77777777" w:rsidR="00316E3F" w:rsidRPr="00F671F4" w:rsidRDefault="00107128" w:rsidP="009835F1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  <w:t>MARTIE  2024</w:t>
            </w:r>
          </w:p>
        </w:tc>
      </w:tr>
      <w:tr w:rsidR="00316E3F" w:rsidRPr="00F671F4" w14:paraId="0CEC6203" w14:textId="77777777" w:rsidTr="00692EDF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3CE23C3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noProof/>
                <w:sz w:val="24"/>
                <w:lang w:val="ro-RO" w:eastAsia="en-US"/>
              </w:rPr>
              <w:t>Faza:</w:t>
            </w:r>
          </w:p>
        </w:tc>
        <w:tc>
          <w:tcPr>
            <w:tcW w:w="3659" w:type="pct"/>
          </w:tcPr>
          <w:p w14:paraId="663EA928" w14:textId="77777777" w:rsidR="00316E3F" w:rsidRPr="00F671F4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</w:pPr>
            <w:r w:rsidRPr="00F671F4">
              <w:rPr>
                <w:rFonts w:asciiTheme="minorHAnsi" w:hAnsiTheme="minorHAnsi" w:cstheme="minorHAnsi"/>
                <w:b/>
                <w:noProof/>
                <w:sz w:val="24"/>
                <w:lang w:val="ro-RO" w:eastAsia="en-US"/>
              </w:rPr>
              <w:t>PT+DDE</w:t>
            </w:r>
          </w:p>
        </w:tc>
      </w:tr>
    </w:tbl>
    <w:p w14:paraId="6378D7F1" w14:textId="77777777" w:rsidR="00966583" w:rsidRPr="00F671F4" w:rsidRDefault="00966583" w:rsidP="00966583">
      <w:pPr>
        <w:pStyle w:val="Normal2"/>
        <w:rPr>
          <w:rFonts w:asciiTheme="minorHAnsi" w:hAnsiTheme="minorHAnsi" w:cstheme="minorHAnsi"/>
          <w:b/>
          <w:sz w:val="28"/>
          <w:szCs w:val="28"/>
        </w:rPr>
      </w:pPr>
    </w:p>
    <w:p w14:paraId="2E012400" w14:textId="77777777" w:rsidR="008237AA" w:rsidRPr="00F671F4" w:rsidRDefault="008237AA" w:rsidP="00A803A1">
      <w:pPr>
        <w:rPr>
          <w:rFonts w:cstheme="minorHAnsi"/>
        </w:rPr>
      </w:pPr>
    </w:p>
    <w:p w14:paraId="7CCED99B" w14:textId="77777777" w:rsidR="00E849DA" w:rsidRPr="00F671F4" w:rsidRDefault="00E849DA" w:rsidP="00A803A1">
      <w:pPr>
        <w:rPr>
          <w:rFonts w:cstheme="minorHAnsi"/>
        </w:rPr>
      </w:pPr>
    </w:p>
    <w:p w14:paraId="267F05B2" w14:textId="77777777" w:rsidR="003C436E" w:rsidRPr="00F671F4" w:rsidRDefault="003C436E" w:rsidP="00966583">
      <w:pPr>
        <w:pStyle w:val="ContentsHeading"/>
        <w:jc w:val="center"/>
        <w:rPr>
          <w:rFonts w:asciiTheme="minorHAnsi" w:hAnsiTheme="minorHAnsi" w:cstheme="minorHAnsi"/>
          <w:sz w:val="28"/>
          <w:szCs w:val="24"/>
        </w:rPr>
      </w:pPr>
    </w:p>
    <w:p w14:paraId="720A5733" w14:textId="77777777" w:rsidR="00966583" w:rsidRPr="00F671F4" w:rsidRDefault="00966583" w:rsidP="00966583">
      <w:pPr>
        <w:pStyle w:val="ContentsHeading"/>
        <w:jc w:val="center"/>
        <w:rPr>
          <w:rFonts w:asciiTheme="minorHAnsi" w:hAnsiTheme="minorHAnsi" w:cstheme="minorHAnsi"/>
          <w:sz w:val="28"/>
          <w:szCs w:val="24"/>
        </w:rPr>
      </w:pPr>
      <w:r w:rsidRPr="00F671F4">
        <w:rPr>
          <w:rFonts w:asciiTheme="minorHAnsi" w:hAnsiTheme="minorHAnsi" w:cstheme="minorHAnsi"/>
          <w:sz w:val="28"/>
          <w:szCs w:val="24"/>
        </w:rPr>
        <w:t>Borderou</w:t>
      </w:r>
    </w:p>
    <w:p w14:paraId="17B2D6C0" w14:textId="77777777" w:rsidR="003C436E" w:rsidRPr="00F671F4" w:rsidRDefault="003C436E" w:rsidP="00940668">
      <w:pPr>
        <w:pStyle w:val="ContentsHeading"/>
        <w:rPr>
          <w:rFonts w:asciiTheme="minorHAnsi" w:hAnsiTheme="minorHAnsi" w:cstheme="minorHAnsi"/>
          <w:sz w:val="36"/>
        </w:rPr>
      </w:pPr>
    </w:p>
    <w:p w14:paraId="42E5380D" w14:textId="46A3C1CD" w:rsidR="00966583" w:rsidRPr="00F671F4" w:rsidRDefault="00966583" w:rsidP="00966583">
      <w:pPr>
        <w:pStyle w:val="TOCHeading"/>
        <w:rPr>
          <w:rFonts w:asciiTheme="minorHAnsi" w:hAnsiTheme="minorHAnsi" w:cstheme="minorHAnsi"/>
          <w:lang w:val="ro-RO"/>
        </w:rPr>
      </w:pPr>
      <w:r w:rsidRPr="00F671F4">
        <w:rPr>
          <w:rFonts w:asciiTheme="minorHAnsi" w:hAnsiTheme="minorHAnsi" w:cstheme="minorHAnsi"/>
          <w:lang w:val="ro-RO"/>
        </w:rPr>
        <w:t>Parte scris</w:t>
      </w:r>
      <w:r w:rsidR="00F671F4" w:rsidRPr="00F671F4">
        <w:rPr>
          <w:rFonts w:asciiTheme="minorHAnsi" w:hAnsiTheme="minorHAnsi" w:cstheme="minorHAnsi"/>
          <w:lang w:val="ro-RO"/>
        </w:rPr>
        <w:t>ă</w:t>
      </w:r>
    </w:p>
    <w:p w14:paraId="6EA41C51" w14:textId="77777777" w:rsidR="005012CE" w:rsidRPr="00F671F4" w:rsidRDefault="005012CE" w:rsidP="005012CE">
      <w:pPr>
        <w:rPr>
          <w:rFonts w:cstheme="minorHAnsi"/>
        </w:rPr>
      </w:pPr>
    </w:p>
    <w:p w14:paraId="28DF4836" w14:textId="143F4B6F" w:rsidR="00966583" w:rsidRPr="00F671F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Foai</w:t>
      </w:r>
      <w:r w:rsidR="00F671F4" w:rsidRPr="00F671F4">
        <w:rPr>
          <w:rFonts w:cstheme="minorHAnsi"/>
        </w:rPr>
        <w:t>e</w:t>
      </w:r>
      <w:r w:rsidRPr="00F671F4">
        <w:rPr>
          <w:rFonts w:cstheme="minorHAnsi"/>
        </w:rPr>
        <w:t xml:space="preserve"> de capăt</w:t>
      </w:r>
    </w:p>
    <w:p w14:paraId="18E211F7" w14:textId="77777777" w:rsidR="00966583" w:rsidRPr="00F671F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Borderou</w:t>
      </w:r>
    </w:p>
    <w:p w14:paraId="33D7FC1C" w14:textId="77777777" w:rsidR="00966583" w:rsidRPr="00F671F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Autoriza</w:t>
      </w:r>
      <w:r w:rsidR="008D069D" w:rsidRPr="00F671F4">
        <w:rPr>
          <w:rFonts w:cstheme="minorHAnsi"/>
        </w:rPr>
        <w:t>ț</w:t>
      </w:r>
      <w:r w:rsidRPr="00F671F4">
        <w:rPr>
          <w:rFonts w:cstheme="minorHAnsi"/>
        </w:rPr>
        <w:t>ii de proiectare</w:t>
      </w:r>
    </w:p>
    <w:p w14:paraId="7FEF8DAB" w14:textId="77777777" w:rsidR="00966583" w:rsidRPr="00F671F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Memoriu tehnic</w:t>
      </w:r>
    </w:p>
    <w:p w14:paraId="241ACE9C" w14:textId="77777777" w:rsidR="0023474F" w:rsidRPr="00F671F4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Breviar de calcul</w:t>
      </w:r>
    </w:p>
    <w:p w14:paraId="33750952" w14:textId="77777777" w:rsidR="00966583" w:rsidRPr="00F671F4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</w:rPr>
      </w:pPr>
      <w:r w:rsidRPr="00F671F4">
        <w:rPr>
          <w:rFonts w:cstheme="minorHAnsi"/>
        </w:rPr>
        <w:t>Caiet de sarcini</w:t>
      </w:r>
    </w:p>
    <w:p w14:paraId="2BF34FAE" w14:textId="77777777" w:rsidR="005012CE" w:rsidRPr="00F671F4" w:rsidRDefault="005012CE" w:rsidP="005012CE">
      <w:pPr>
        <w:suppressAutoHyphens/>
        <w:spacing w:after="0" w:line="240" w:lineRule="auto"/>
        <w:ind w:left="720"/>
        <w:rPr>
          <w:rFonts w:cstheme="minorHAnsi"/>
        </w:rPr>
      </w:pPr>
    </w:p>
    <w:p w14:paraId="3044853A" w14:textId="134EB4EF" w:rsidR="00870E08" w:rsidRPr="00F671F4" w:rsidRDefault="00966583" w:rsidP="00574F34">
      <w:pPr>
        <w:pStyle w:val="TOCHeading"/>
        <w:rPr>
          <w:rFonts w:asciiTheme="minorHAnsi" w:hAnsiTheme="minorHAnsi" w:cstheme="minorHAnsi"/>
          <w:lang w:val="ro-RO"/>
        </w:rPr>
      </w:pPr>
      <w:r w:rsidRPr="00F671F4">
        <w:rPr>
          <w:rFonts w:asciiTheme="minorHAnsi" w:hAnsiTheme="minorHAnsi" w:cstheme="minorHAnsi"/>
          <w:lang w:val="ro-RO"/>
        </w:rPr>
        <w:t>Parte desenat</w:t>
      </w:r>
      <w:r w:rsidR="00F671F4" w:rsidRPr="00F671F4">
        <w:rPr>
          <w:rFonts w:asciiTheme="minorHAnsi" w:hAnsiTheme="minorHAnsi" w:cstheme="minorHAnsi"/>
          <w:lang w:val="ro-RO"/>
        </w:rPr>
        <w:t>e</w:t>
      </w:r>
    </w:p>
    <w:p w14:paraId="4FB7D2B1" w14:textId="77777777" w:rsidR="00A3570D" w:rsidRPr="00F671F4" w:rsidRDefault="00A3570D" w:rsidP="00A3570D">
      <w:pPr>
        <w:rPr>
          <w:rFonts w:cstheme="minorHAnsi"/>
        </w:rPr>
      </w:pPr>
    </w:p>
    <w:p w14:paraId="5A1ABB39" w14:textId="77777777" w:rsidR="00D002CE" w:rsidRPr="00F671F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cstheme="minorHAnsi"/>
        </w:rPr>
      </w:pPr>
    </w:p>
    <w:tbl>
      <w:tblPr>
        <w:tblStyle w:val="TableGrid"/>
        <w:tblW w:w="8505" w:type="dxa"/>
        <w:tblInd w:w="137" w:type="dxa"/>
        <w:tblLook w:val="04A0" w:firstRow="1" w:lastRow="0" w:firstColumn="1" w:lastColumn="0" w:noHBand="0" w:noVBand="1"/>
      </w:tblPr>
      <w:tblGrid>
        <w:gridCol w:w="6095"/>
        <w:gridCol w:w="2410"/>
      </w:tblGrid>
      <w:tr w:rsidR="00D002CE" w:rsidRPr="00F671F4" w14:paraId="49421C89" w14:textId="77777777" w:rsidTr="00F671F4">
        <w:tc>
          <w:tcPr>
            <w:tcW w:w="6095" w:type="dxa"/>
          </w:tcPr>
          <w:p w14:paraId="4E8D5B43" w14:textId="6F502F58" w:rsidR="00D002CE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PLAN PARTER SCARA A</w:t>
            </w:r>
            <w:r w:rsidR="00F671F4">
              <w:rPr>
                <w:rFonts w:cstheme="minorHAnsi"/>
                <w:i/>
              </w:rPr>
              <w:t xml:space="preserve"> </w:t>
            </w:r>
            <w:r w:rsidRPr="00F671F4">
              <w:rPr>
                <w:rFonts w:cstheme="minorHAnsi"/>
                <w:i/>
              </w:rPr>
              <w:t>,B Instalații Electrice ILUMINAT + CONTROL ACCES</w:t>
            </w:r>
          </w:p>
        </w:tc>
        <w:tc>
          <w:tcPr>
            <w:tcW w:w="2410" w:type="dxa"/>
          </w:tcPr>
          <w:p w14:paraId="1FF30637" w14:textId="77777777" w:rsidR="00490E30" w:rsidRPr="00F671F4" w:rsidRDefault="00D002CE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</w:t>
            </w:r>
            <w:r w:rsidR="005012CE" w:rsidRPr="00F671F4">
              <w:rPr>
                <w:rFonts w:cstheme="minorHAnsi"/>
              </w:rPr>
              <w:t>E-01</w:t>
            </w:r>
          </w:p>
        </w:tc>
      </w:tr>
      <w:tr w:rsidR="00490E30" w:rsidRPr="00F671F4" w14:paraId="55DA08FA" w14:textId="77777777" w:rsidTr="00F671F4">
        <w:tc>
          <w:tcPr>
            <w:tcW w:w="6095" w:type="dxa"/>
          </w:tcPr>
          <w:p w14:paraId="084D8239" w14:textId="77777777" w:rsidR="00490E30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PLAN ETAJ 1,2,3,4 Instalații Electrice ILUMINAT + CONTROL ACCES</w:t>
            </w:r>
          </w:p>
        </w:tc>
        <w:tc>
          <w:tcPr>
            <w:tcW w:w="2410" w:type="dxa"/>
          </w:tcPr>
          <w:p w14:paraId="20897F01" w14:textId="77777777" w:rsidR="00490E30" w:rsidRPr="00F671F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IE-02</w:t>
            </w:r>
          </w:p>
        </w:tc>
      </w:tr>
      <w:tr w:rsidR="00490E30" w:rsidRPr="00F671F4" w14:paraId="6076E4A5" w14:textId="77777777" w:rsidTr="00F671F4">
        <w:tc>
          <w:tcPr>
            <w:tcW w:w="6095" w:type="dxa"/>
          </w:tcPr>
          <w:p w14:paraId="289740D4" w14:textId="00C07C57" w:rsidR="00490E30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INSTALA</w:t>
            </w:r>
            <w:r w:rsidR="00F671F4">
              <w:rPr>
                <w:rFonts w:cstheme="minorHAnsi"/>
                <w:i/>
              </w:rPr>
              <w:t>Ț</w:t>
            </w:r>
            <w:r w:rsidRPr="00F671F4">
              <w:rPr>
                <w:rFonts w:cstheme="minorHAnsi"/>
                <w:i/>
              </w:rPr>
              <w:t>II ELECTRICE DETALIU FATADĂ PARATĂSNET, LEGARE LA PĂMÂNT</w:t>
            </w:r>
          </w:p>
        </w:tc>
        <w:tc>
          <w:tcPr>
            <w:tcW w:w="2410" w:type="dxa"/>
          </w:tcPr>
          <w:p w14:paraId="4D9ECEF8" w14:textId="77777777" w:rsidR="00490E30" w:rsidRPr="00F671F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IE-03</w:t>
            </w:r>
          </w:p>
        </w:tc>
      </w:tr>
      <w:tr w:rsidR="00490E30" w:rsidRPr="00F671F4" w14:paraId="3E600244" w14:textId="77777777" w:rsidTr="00F671F4">
        <w:tc>
          <w:tcPr>
            <w:tcW w:w="6095" w:type="dxa"/>
          </w:tcPr>
          <w:p w14:paraId="4C2E8501" w14:textId="33242B4A" w:rsidR="00490E30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INSTALA</w:t>
            </w:r>
            <w:r w:rsidR="00F671F4">
              <w:rPr>
                <w:rFonts w:cstheme="minorHAnsi"/>
                <w:i/>
              </w:rPr>
              <w:t>Ț</w:t>
            </w:r>
            <w:r w:rsidRPr="00F671F4">
              <w:rPr>
                <w:rFonts w:cstheme="minorHAnsi"/>
                <w:i/>
              </w:rPr>
              <w:t>II ELECTRICE PLAN SECTIUNE– PARATR</w:t>
            </w:r>
            <w:r w:rsidR="00F671F4">
              <w:rPr>
                <w:rFonts w:cstheme="minorHAnsi"/>
                <w:i/>
              </w:rPr>
              <w:t>Ă</w:t>
            </w:r>
            <w:r w:rsidRPr="00F671F4">
              <w:rPr>
                <w:rFonts w:cstheme="minorHAnsi"/>
                <w:i/>
              </w:rPr>
              <w:t>SNET</w:t>
            </w:r>
          </w:p>
        </w:tc>
        <w:tc>
          <w:tcPr>
            <w:tcW w:w="2410" w:type="dxa"/>
          </w:tcPr>
          <w:p w14:paraId="2FB142E4" w14:textId="77777777" w:rsidR="00490E30" w:rsidRPr="00F671F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IE-04</w:t>
            </w:r>
          </w:p>
        </w:tc>
      </w:tr>
      <w:tr w:rsidR="00490E30" w:rsidRPr="00F671F4" w14:paraId="1642D6AD" w14:textId="77777777" w:rsidTr="00F671F4">
        <w:tc>
          <w:tcPr>
            <w:tcW w:w="6095" w:type="dxa"/>
          </w:tcPr>
          <w:p w14:paraId="0443B197" w14:textId="77777777" w:rsidR="00490E30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INSTALAȚII ELECTRICE DETALIU ÎNVELITOARE Paratrăsnet + Panouri fotovoltaice</w:t>
            </w:r>
          </w:p>
        </w:tc>
        <w:tc>
          <w:tcPr>
            <w:tcW w:w="2410" w:type="dxa"/>
          </w:tcPr>
          <w:p w14:paraId="34009AE3" w14:textId="77777777" w:rsidR="00490E30" w:rsidRPr="00F671F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IE-05</w:t>
            </w:r>
          </w:p>
        </w:tc>
      </w:tr>
      <w:tr w:rsidR="00417FD5" w:rsidRPr="00F671F4" w14:paraId="68D8DE5B" w14:textId="77777777" w:rsidTr="00F671F4">
        <w:tc>
          <w:tcPr>
            <w:tcW w:w="6095" w:type="dxa"/>
          </w:tcPr>
          <w:p w14:paraId="1D326704" w14:textId="77777777" w:rsidR="00417FD5" w:rsidRPr="00F671F4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</w:rPr>
            </w:pPr>
            <w:r w:rsidRPr="00F671F4">
              <w:rPr>
                <w:rFonts w:cstheme="minorHAnsi"/>
                <w:i/>
              </w:rPr>
              <w:t>INSTALAȚII ELECTRICE - SCHEMA MONOFILARĂ Tablou electric, Scara A-B</w:t>
            </w:r>
          </w:p>
        </w:tc>
        <w:tc>
          <w:tcPr>
            <w:tcW w:w="2410" w:type="dxa"/>
          </w:tcPr>
          <w:p w14:paraId="31A6D8D3" w14:textId="77777777" w:rsidR="00417FD5" w:rsidRPr="00F671F4" w:rsidRDefault="00417FD5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</w:rPr>
            </w:pPr>
            <w:r w:rsidRPr="00F671F4">
              <w:rPr>
                <w:rFonts w:cstheme="minorHAnsi"/>
              </w:rPr>
              <w:t>IE-06</w:t>
            </w:r>
          </w:p>
        </w:tc>
      </w:tr>
    </w:tbl>
    <w:p w14:paraId="62D742BE" w14:textId="77777777" w:rsidR="00D002CE" w:rsidRPr="00F671F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cstheme="minorHAnsi"/>
        </w:rPr>
      </w:pPr>
    </w:p>
    <w:p w14:paraId="77284C43" w14:textId="77777777" w:rsidR="00966583" w:rsidRPr="00F671F4" w:rsidRDefault="00966583" w:rsidP="00574F34">
      <w:pPr>
        <w:rPr>
          <w:rFonts w:cstheme="minorHAnsi"/>
        </w:rPr>
      </w:pPr>
    </w:p>
    <w:p w14:paraId="60028CFD" w14:textId="77777777" w:rsidR="00966583" w:rsidRPr="00F671F4" w:rsidRDefault="00966583" w:rsidP="00966583">
      <w:pPr>
        <w:jc w:val="right"/>
        <w:rPr>
          <w:rFonts w:cstheme="minorHAnsi"/>
          <w:b/>
          <w:bCs/>
        </w:rPr>
      </w:pPr>
    </w:p>
    <w:p w14:paraId="5CE7C06B" w14:textId="77777777" w:rsidR="00966583" w:rsidRPr="00F671F4" w:rsidRDefault="00574F34" w:rsidP="00966583">
      <w:pPr>
        <w:jc w:val="right"/>
        <w:rPr>
          <w:rFonts w:cstheme="minorHAnsi"/>
          <w:b/>
          <w:bCs/>
        </w:rPr>
      </w:pPr>
      <w:r w:rsidRPr="00F671F4">
        <w:rPr>
          <w:rFonts w:cstheme="minorHAnsi"/>
          <w:b/>
          <w:bCs/>
        </w:rPr>
        <w:t>Întocmit,</w:t>
      </w:r>
    </w:p>
    <w:p w14:paraId="41CDA209" w14:textId="77777777" w:rsidR="00574F34" w:rsidRPr="00F671F4" w:rsidRDefault="00574F34" w:rsidP="00966583">
      <w:pPr>
        <w:jc w:val="right"/>
        <w:rPr>
          <w:rFonts w:cstheme="minorHAnsi"/>
          <w:b/>
          <w:bCs/>
        </w:rPr>
      </w:pPr>
      <w:r w:rsidRPr="00F671F4">
        <w:rPr>
          <w:rFonts w:cstheme="minorHAnsi"/>
          <w:b/>
          <w:bCs/>
        </w:rPr>
        <w:t>ing. Denis Banciu</w:t>
      </w:r>
    </w:p>
    <w:p w14:paraId="08CE12F5" w14:textId="77777777" w:rsidR="00966583" w:rsidRPr="00F671F4" w:rsidRDefault="00574F34">
      <w:pPr>
        <w:rPr>
          <w:rFonts w:cstheme="minorHAnsi"/>
        </w:rPr>
      </w:pPr>
      <w:r w:rsidRPr="00F671F4">
        <w:rPr>
          <w:rFonts w:cstheme="minorHAnsi"/>
          <w:noProof/>
        </w:rPr>
        <w:lastRenderedPageBreak/>
        <w:drawing>
          <wp:inline distT="0" distB="0" distL="0" distR="0" wp14:anchorId="0E54E558" wp14:editId="69EF0AA0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583" w:rsidRPr="00F671F4">
        <w:rPr>
          <w:rFonts w:cstheme="minorHAnsi"/>
        </w:rPr>
        <w:br w:type="page"/>
      </w:r>
    </w:p>
    <w:p w14:paraId="64B9F2C1" w14:textId="77777777" w:rsidR="00966583" w:rsidRPr="00F671F4" w:rsidRDefault="00966583">
      <w:pPr>
        <w:rPr>
          <w:rFonts w:cstheme="minorHAnsi"/>
        </w:rPr>
      </w:pPr>
      <w:r w:rsidRPr="00F671F4">
        <w:rPr>
          <w:rFonts w:cstheme="minorHAnsi"/>
          <w:noProof/>
        </w:rPr>
        <w:lastRenderedPageBreak/>
        <w:drawing>
          <wp:inline distT="0" distB="0" distL="0" distR="0" wp14:anchorId="12779C08" wp14:editId="11A994B5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71F4">
        <w:rPr>
          <w:rFonts w:cstheme="minorHAnsi"/>
        </w:rPr>
        <w:br w:type="page"/>
      </w:r>
    </w:p>
    <w:p w14:paraId="4CA2C754" w14:textId="77777777" w:rsidR="00966583" w:rsidRPr="00F671F4" w:rsidRDefault="00966583">
      <w:pPr>
        <w:rPr>
          <w:rFonts w:cstheme="minorHAnsi"/>
        </w:rPr>
      </w:pPr>
    </w:p>
    <w:p w14:paraId="1BC5CCF7" w14:textId="77777777" w:rsidR="009D034B" w:rsidRPr="00F671F4" w:rsidRDefault="00966583">
      <w:pPr>
        <w:rPr>
          <w:rFonts w:cstheme="minorHAnsi"/>
        </w:rPr>
      </w:pPr>
      <w:r w:rsidRPr="00F671F4">
        <w:rPr>
          <w:rFonts w:cstheme="minorHAnsi"/>
          <w:noProof/>
        </w:rPr>
        <w:drawing>
          <wp:inline distT="0" distB="0" distL="0" distR="0" wp14:anchorId="31BAA744" wp14:editId="60AFA86E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F671F4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8457CA" w14:textId="77777777" w:rsidR="00966583" w:rsidRPr="00F671F4" w:rsidRDefault="00966583" w:rsidP="00966583">
      <w:pPr>
        <w:spacing w:after="0" w:line="240" w:lineRule="auto"/>
      </w:pPr>
      <w:r w:rsidRPr="00F671F4">
        <w:separator/>
      </w:r>
    </w:p>
  </w:endnote>
  <w:endnote w:type="continuationSeparator" w:id="0">
    <w:p w14:paraId="488B2239" w14:textId="77777777" w:rsidR="00966583" w:rsidRPr="00F671F4" w:rsidRDefault="00966583" w:rsidP="00966583">
      <w:pPr>
        <w:spacing w:after="0" w:line="240" w:lineRule="auto"/>
      </w:pPr>
      <w:r w:rsidRPr="00F671F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645325" w14:textId="77777777" w:rsidR="00966583" w:rsidRPr="00F671F4" w:rsidRDefault="00966583" w:rsidP="00966583">
      <w:pPr>
        <w:spacing w:after="0" w:line="240" w:lineRule="auto"/>
      </w:pPr>
      <w:r w:rsidRPr="00F671F4">
        <w:separator/>
      </w:r>
    </w:p>
  </w:footnote>
  <w:footnote w:type="continuationSeparator" w:id="0">
    <w:p w14:paraId="38BF389B" w14:textId="77777777" w:rsidR="00966583" w:rsidRPr="00F671F4" w:rsidRDefault="00966583" w:rsidP="00966583">
      <w:pPr>
        <w:spacing w:after="0" w:line="240" w:lineRule="auto"/>
      </w:pPr>
      <w:r w:rsidRPr="00F671F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0E140F" w:rsidRPr="00F671F4" w14:paraId="75B55B44" w14:textId="77777777" w:rsidTr="00E90715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14:paraId="2975D9C6" w14:textId="77777777" w:rsidR="000E140F" w:rsidRPr="00F671F4" w:rsidRDefault="000E140F" w:rsidP="000E140F">
          <w:pPr>
            <w:spacing w:after="0" w:line="192" w:lineRule="auto"/>
            <w:ind w:left="284" w:hanging="284"/>
            <w:rPr>
              <w:noProof/>
              <w:lang w:eastAsia="en-GB"/>
            </w:rPr>
          </w:pPr>
          <w:bookmarkStart w:id="0" w:name="_Hlk62033575"/>
          <w:r w:rsidRPr="00F671F4"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1AC8DE89" wp14:editId="270DFDCB">
                <wp:simplePos x="0" y="0"/>
                <wp:positionH relativeFrom="column">
                  <wp:posOffset>665480</wp:posOffset>
                </wp:positionH>
                <wp:positionV relativeFrom="paragraph">
                  <wp:posOffset>92710</wp:posOffset>
                </wp:positionV>
                <wp:extent cx="1103630" cy="400050"/>
                <wp:effectExtent l="0" t="0" r="0" b="0"/>
                <wp:wrapSquare wrapText="bothSides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29305AEC" w14:textId="77777777" w:rsidR="000E140F" w:rsidRPr="00F671F4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 w:rsidRPr="00F671F4">
            <w:rPr>
              <w:rFonts w:asciiTheme="majorHAnsi" w:eastAsia="Calibri" w:hAnsiTheme="majorHAnsi"/>
              <w:b/>
              <w:sz w:val="16"/>
            </w:rPr>
            <w:t>S.C.CONSULTANT TEHNIC FORTUNA S.R.L.</w:t>
          </w:r>
        </w:p>
        <w:p w14:paraId="3F1CC8FB" w14:textId="77777777" w:rsidR="000E140F" w:rsidRPr="00F671F4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 xml:space="preserve">Váradi József 3 bl. 3A </w:t>
          </w:r>
          <w:r w:rsidRPr="00F671F4">
            <w:rPr>
              <w:rFonts w:asciiTheme="majorHAnsi" w:eastAsia="Calibri" w:hAnsiTheme="majorHAnsi" w:cstheme="majorHAnsi"/>
              <w:sz w:val="16"/>
            </w:rPr>
            <w:t>▪</w:t>
          </w:r>
          <w:r w:rsidRPr="00F671F4">
            <w:rPr>
              <w:rFonts w:asciiTheme="majorHAnsi" w:eastAsia="Calibri" w:hAnsiTheme="majorHAnsi"/>
              <w:sz w:val="16"/>
            </w:rPr>
            <w:t>Sf. Gheorghe▪Covasna</w:t>
          </w:r>
        </w:p>
        <w:p w14:paraId="4E571655" w14:textId="77777777" w:rsidR="000E140F" w:rsidRPr="00F671F4" w:rsidRDefault="000E140F" w:rsidP="000E140F">
          <w:pPr>
            <w:spacing w:after="0" w:line="192" w:lineRule="auto"/>
            <w:jc w:val="center"/>
            <w:rPr>
              <w:rFonts w:eastAsia="Calibri"/>
            </w:rPr>
          </w:pPr>
          <w:r w:rsidRPr="00F671F4">
            <w:rPr>
              <w:rFonts w:asciiTheme="majorHAnsi" w:eastAsia="Calibri" w:hAnsiTheme="majorHAnsi"/>
              <w:sz w:val="16"/>
            </w:rPr>
            <w:t>tel/fax: 0267-402024</w:t>
          </w:r>
          <w:r w:rsidRPr="00F671F4">
            <w:rPr>
              <w:rFonts w:asciiTheme="majorHAnsi" w:eastAsia="Calibri" w:hAnsiTheme="majorHAnsi" w:cstheme="majorHAnsi"/>
              <w:sz w:val="16"/>
            </w:rPr>
            <w:t>▪</w:t>
          </w:r>
          <w:r w:rsidRPr="00F671F4">
            <w:rPr>
              <w:rFonts w:asciiTheme="majorHAnsi" w:eastAsia="Calibri" w:hAnsiTheme="majorHAnsi"/>
              <w:sz w:val="16"/>
            </w:rPr>
            <w:t>casalux1998@gmail.com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14:paraId="7E0089DA" w14:textId="77777777" w:rsidR="000E140F" w:rsidRPr="00F671F4" w:rsidRDefault="009F2F7A" w:rsidP="009F2F7A">
          <w:pPr>
            <w:spacing w:before="120" w:after="120"/>
            <w:jc w:val="both"/>
            <w:rPr>
              <w:sz w:val="24"/>
              <w:szCs w:val="24"/>
              <w:lang w:eastAsia="ro-RO"/>
            </w:rPr>
          </w:pPr>
          <w:r w:rsidRPr="00F671F4">
            <w:rPr>
              <w:b/>
              <w:bCs/>
              <w:noProof/>
              <w:sz w:val="16"/>
              <w:szCs w:val="16"/>
            </w:rPr>
            <w:t>LUCRĂRI DE REABILITARE TERMICĂ LA BL.13, SCARA A,B, STRADA CRINULUI NR.1</w:t>
          </w:r>
        </w:p>
      </w:tc>
    </w:tr>
    <w:tr w:rsidR="000E140F" w:rsidRPr="00F671F4" w14:paraId="2DD39802" w14:textId="77777777" w:rsidTr="00E90715">
      <w:trPr>
        <w:trHeight w:val="133"/>
      </w:trPr>
      <w:tc>
        <w:tcPr>
          <w:tcW w:w="1915" w:type="pct"/>
          <w:vMerge/>
          <w:vAlign w:val="center"/>
        </w:tcPr>
        <w:p w14:paraId="497B2F45" w14:textId="77777777" w:rsidR="000E140F" w:rsidRPr="00F671F4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14:paraId="15D155BE" w14:textId="77777777" w:rsidR="000E140F" w:rsidRPr="00F671F4" w:rsidRDefault="000E140F" w:rsidP="000E140F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1" w:type="pct"/>
          <w:tcBorders>
            <w:top w:val="nil"/>
            <w:left w:val="nil"/>
            <w:bottom w:val="single" w:sz="4" w:space="0" w:color="auto"/>
          </w:tcBorders>
          <w:vAlign w:val="center"/>
        </w:tcPr>
        <w:p w14:paraId="1AD30E2D" w14:textId="77777777" w:rsidR="000E140F" w:rsidRPr="00F671F4" w:rsidRDefault="009F2F7A" w:rsidP="003A7035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STR. CRINULUI NR.1, BL. 13, SC.A,B, SF.GHEORGHE</w:t>
          </w:r>
        </w:p>
      </w:tc>
    </w:tr>
    <w:tr w:rsidR="000E140F" w:rsidRPr="00F671F4" w14:paraId="6941CEA9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297B5F64" w14:textId="77777777" w:rsidR="000E140F" w:rsidRPr="00F671F4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D0750EC" w14:textId="77777777" w:rsidR="000E140F" w:rsidRPr="00F671F4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1CB86685" w14:textId="77777777" w:rsidR="000E140F" w:rsidRPr="00F671F4" w:rsidRDefault="000E140F" w:rsidP="000E140F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MUN. SFANTU GHEORGHE</w:t>
          </w:r>
        </w:p>
      </w:tc>
    </w:tr>
    <w:tr w:rsidR="000E140F" w:rsidRPr="00F671F4" w14:paraId="0E6A1C75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1CA21B23" w14:textId="77777777" w:rsidR="000E140F" w:rsidRPr="00F671F4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11F7DD38" w14:textId="77777777" w:rsidR="000E140F" w:rsidRPr="00F671F4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6CEE561A" w14:textId="77777777" w:rsidR="000E140F" w:rsidRPr="00F671F4" w:rsidRDefault="000E140F" w:rsidP="009F2F7A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43-</w:t>
          </w:r>
          <w:r w:rsidR="003A7035" w:rsidRPr="00F671F4">
            <w:rPr>
              <w:rFonts w:asciiTheme="majorHAnsi" w:eastAsia="Calibri" w:hAnsiTheme="majorHAnsi"/>
              <w:sz w:val="16"/>
            </w:rPr>
            <w:t>1</w:t>
          </w:r>
          <w:r w:rsidR="009F2F7A" w:rsidRPr="00F671F4">
            <w:rPr>
              <w:rFonts w:asciiTheme="majorHAnsi" w:eastAsia="Calibri" w:hAnsiTheme="majorHAnsi"/>
              <w:sz w:val="16"/>
            </w:rPr>
            <w:t>3</w:t>
          </w:r>
          <w:r w:rsidRPr="00F671F4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0E140F" w:rsidRPr="00F671F4" w14:paraId="780EC013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17D27578" w14:textId="77777777" w:rsidR="000E140F" w:rsidRPr="00F671F4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FF14293" w14:textId="77777777" w:rsidR="000E140F" w:rsidRPr="00F671F4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6593F444" w14:textId="77777777" w:rsidR="000E140F" w:rsidRPr="00F671F4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="Calibri Light" w:eastAsia="Calibri" w:hAnsi="Calibri Light"/>
              <w:sz w:val="16"/>
            </w:rPr>
            <w:t>PT</w:t>
          </w:r>
        </w:p>
      </w:tc>
    </w:tr>
    <w:tr w:rsidR="000E140F" w:rsidRPr="00F671F4" w14:paraId="3A6F9786" w14:textId="77777777" w:rsidTr="00E90715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14:paraId="68EB7DE7" w14:textId="77777777" w:rsidR="000E140F" w:rsidRPr="00F671F4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2D4A016D" w14:textId="77777777" w:rsidR="000E140F" w:rsidRPr="00F671F4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0B258BC4" w14:textId="77777777" w:rsidR="000E140F" w:rsidRPr="00F671F4" w:rsidRDefault="00107128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F671F4">
            <w:rPr>
              <w:rFonts w:asciiTheme="majorHAnsi" w:eastAsia="Calibri" w:hAnsiTheme="majorHAnsi"/>
              <w:sz w:val="16"/>
            </w:rPr>
            <w:t>MARTIE  2024</w:t>
          </w:r>
        </w:p>
      </w:tc>
    </w:tr>
    <w:bookmarkEnd w:id="0"/>
  </w:tbl>
  <w:p w14:paraId="6614C7CB" w14:textId="77777777" w:rsidR="00966583" w:rsidRPr="00F671F4" w:rsidRDefault="00966583" w:rsidP="009835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7C17128"/>
    <w:multiLevelType w:val="hybridMultilevel"/>
    <w:tmpl w:val="12D28436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DC3277"/>
    <w:multiLevelType w:val="multilevel"/>
    <w:tmpl w:val="DC1479CE"/>
    <w:lvl w:ilvl="0">
      <w:start w:val="3"/>
      <w:numFmt w:val="none"/>
      <w:suff w:val="space"/>
      <w:lvlText w:val="1"/>
      <w:lvlJc w:val="left"/>
      <w:pPr>
        <w:ind w:left="851" w:hanging="851"/>
      </w:pPr>
      <w:rPr>
        <w:rFonts w:hint="default"/>
        <w:b/>
        <w:i w:val="0"/>
      </w:rPr>
    </w:lvl>
    <w:lvl w:ilvl="1">
      <w:start w:val="1"/>
      <w:numFmt w:val="decimal"/>
      <w:suff w:val="space"/>
      <w:lvlText w:val="%1%2."/>
      <w:lvlJc w:val="left"/>
      <w:pPr>
        <w:ind w:left="851" w:hanging="851"/>
      </w:pPr>
      <w:rPr>
        <w:rFonts w:hint="default"/>
        <w:b/>
        <w:i w:val="0"/>
      </w:rPr>
    </w:lvl>
    <w:lvl w:ilvl="2">
      <w:start w:val="1"/>
      <w:numFmt w:val="decimal"/>
      <w:suff w:val="space"/>
      <w:lvlText w:val="%1%2.%3."/>
      <w:lvlJc w:val="left"/>
      <w:pPr>
        <w:ind w:left="851" w:hanging="851"/>
      </w:pPr>
      <w:rPr>
        <w:rFonts w:hint="default"/>
        <w:b/>
        <w:i w:val="0"/>
        <w:color w:val="2E74B5" w:themeColor="accent5" w:themeShade="BF"/>
      </w:rPr>
    </w:lvl>
    <w:lvl w:ilvl="3">
      <w:start w:val="1"/>
      <w:numFmt w:val="decimal"/>
      <w:suff w:val="space"/>
      <w:lvlText w:val="%1%2.%3.%4."/>
      <w:lvlJc w:val="left"/>
      <w:pPr>
        <w:ind w:left="851" w:hanging="85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%2.%3.%4.%5."/>
      <w:lvlJc w:val="left"/>
      <w:pPr>
        <w:ind w:left="851" w:hanging="851"/>
      </w:pPr>
      <w:rPr>
        <w:rFonts w:hint="default"/>
        <w:b/>
        <w:i w:val="0"/>
      </w:rPr>
    </w:lvl>
    <w:lvl w:ilvl="5">
      <w:start w:val="1"/>
      <w:numFmt w:val="lowerLetter"/>
      <w:lvlText w:val="%6."/>
      <w:lvlJc w:val="left"/>
      <w:pPr>
        <w:ind w:left="720" w:hanging="360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20" w:hanging="360"/>
      </w:pPr>
      <w:rPr>
        <w:rFonts w:hint="default"/>
      </w:rPr>
    </w:lvl>
  </w:abstractNum>
  <w:num w:numId="1" w16cid:durableId="799760096">
    <w:abstractNumId w:val="1"/>
  </w:num>
  <w:num w:numId="2" w16cid:durableId="527061110">
    <w:abstractNumId w:val="3"/>
  </w:num>
  <w:num w:numId="3" w16cid:durableId="1016730674">
    <w:abstractNumId w:val="0"/>
  </w:num>
  <w:num w:numId="4" w16cid:durableId="189992575">
    <w:abstractNumId w:val="4"/>
  </w:num>
  <w:num w:numId="5" w16cid:durableId="13462027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83"/>
    <w:rsid w:val="00013F72"/>
    <w:rsid w:val="000A2C6B"/>
    <w:rsid w:val="000D577F"/>
    <w:rsid w:val="000E140F"/>
    <w:rsid w:val="00107128"/>
    <w:rsid w:val="00123E67"/>
    <w:rsid w:val="00151D79"/>
    <w:rsid w:val="00164FE8"/>
    <w:rsid w:val="00172520"/>
    <w:rsid w:val="0023474F"/>
    <w:rsid w:val="002B115B"/>
    <w:rsid w:val="00316E3F"/>
    <w:rsid w:val="00335000"/>
    <w:rsid w:val="00351B1E"/>
    <w:rsid w:val="003668A2"/>
    <w:rsid w:val="00382DCD"/>
    <w:rsid w:val="003A2E64"/>
    <w:rsid w:val="003A7035"/>
    <w:rsid w:val="003C436E"/>
    <w:rsid w:val="00417FD5"/>
    <w:rsid w:val="00490E30"/>
    <w:rsid w:val="005012CE"/>
    <w:rsid w:val="00504481"/>
    <w:rsid w:val="00574F34"/>
    <w:rsid w:val="00587F4E"/>
    <w:rsid w:val="005A0D84"/>
    <w:rsid w:val="005C7388"/>
    <w:rsid w:val="005C7A41"/>
    <w:rsid w:val="00600D74"/>
    <w:rsid w:val="006B46EA"/>
    <w:rsid w:val="0070650B"/>
    <w:rsid w:val="00800651"/>
    <w:rsid w:val="008237AA"/>
    <w:rsid w:val="00870E08"/>
    <w:rsid w:val="008D069D"/>
    <w:rsid w:val="00940668"/>
    <w:rsid w:val="00966583"/>
    <w:rsid w:val="009835F1"/>
    <w:rsid w:val="009D034B"/>
    <w:rsid w:val="009F2F7A"/>
    <w:rsid w:val="00A3570D"/>
    <w:rsid w:val="00A7694A"/>
    <w:rsid w:val="00A803A1"/>
    <w:rsid w:val="00AF4E34"/>
    <w:rsid w:val="00BE37D4"/>
    <w:rsid w:val="00C01F0C"/>
    <w:rsid w:val="00CB2457"/>
    <w:rsid w:val="00D002CE"/>
    <w:rsid w:val="00D02221"/>
    <w:rsid w:val="00D24E53"/>
    <w:rsid w:val="00DC53B2"/>
    <w:rsid w:val="00E374F6"/>
    <w:rsid w:val="00E834D6"/>
    <w:rsid w:val="00E849DA"/>
    <w:rsid w:val="00EB147F"/>
    <w:rsid w:val="00F67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26D282AF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aliases w:val="# Heading 1"/>
    <w:basedOn w:val="Normal"/>
    <w:next w:val="Normal"/>
    <w:link w:val="Heading1Char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# Heading 2"/>
    <w:basedOn w:val="Normal2"/>
    <w:next w:val="Normal"/>
    <w:link w:val="Heading2Char"/>
    <w:unhideWhenUsed/>
    <w:qFormat/>
    <w:rsid w:val="00316E3F"/>
    <w:pPr>
      <w:keepNext/>
      <w:spacing w:before="500" w:after="120"/>
      <w:ind w:left="851" w:hanging="851"/>
      <w:jc w:val="left"/>
      <w:outlineLvl w:val="1"/>
    </w:pPr>
    <w:rPr>
      <w:rFonts w:ascii="Calibri Light" w:hAnsi="Calibri Light"/>
      <w:b/>
      <w:bCs/>
      <w:iCs/>
      <w:caps/>
      <w:color w:val="2E74B5" w:themeColor="accent5" w:themeShade="BF"/>
      <w:sz w:val="28"/>
      <w:szCs w:val="28"/>
      <w:lang w:eastAsia="en-US"/>
    </w:rPr>
  </w:style>
  <w:style w:type="paragraph" w:styleId="Heading3">
    <w:name w:val="heading 3"/>
    <w:aliases w:val="# Heading 3"/>
    <w:basedOn w:val="Normal2"/>
    <w:next w:val="Normal"/>
    <w:link w:val="Heading3Char"/>
    <w:qFormat/>
    <w:rsid w:val="00316E3F"/>
    <w:pPr>
      <w:keepNext/>
      <w:spacing w:before="500" w:after="120"/>
      <w:ind w:left="851" w:hanging="851"/>
      <w:jc w:val="left"/>
      <w:outlineLvl w:val="2"/>
    </w:pPr>
    <w:rPr>
      <w:rFonts w:ascii="Calibri Light" w:eastAsia="Calibri" w:hAnsi="Calibri Light" w:cs="Arial"/>
      <w:b/>
      <w:bCs/>
      <w:caps/>
      <w:sz w:val="26"/>
      <w:szCs w:val="26"/>
      <w:lang w:val="en-US" w:eastAsia="en-US"/>
    </w:rPr>
  </w:style>
  <w:style w:type="paragraph" w:styleId="Heading4">
    <w:name w:val="heading 4"/>
    <w:aliases w:val="#Heading 4"/>
    <w:basedOn w:val="Normal"/>
    <w:next w:val="Normal"/>
    <w:link w:val="Heading4Char"/>
    <w:unhideWhenUsed/>
    <w:qFormat/>
    <w:rsid w:val="00316E3F"/>
    <w:pPr>
      <w:keepNext/>
      <w:spacing w:before="240" w:after="60" w:line="240" w:lineRule="auto"/>
      <w:ind w:left="851" w:hanging="851"/>
      <w:outlineLvl w:val="3"/>
    </w:pPr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paragraph" w:styleId="Heading5">
    <w:name w:val="heading 5"/>
    <w:aliases w:val="#Heading 5"/>
    <w:basedOn w:val="Normal"/>
    <w:next w:val="Normal"/>
    <w:link w:val="Heading5Char"/>
    <w:unhideWhenUsed/>
    <w:qFormat/>
    <w:rsid w:val="00316E3F"/>
    <w:pPr>
      <w:spacing w:before="240" w:after="60" w:line="240" w:lineRule="auto"/>
      <w:ind w:left="720" w:hanging="360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paragraph" w:styleId="Heading6">
    <w:name w:val="heading 6"/>
    <w:aliases w:val="#Heading 6"/>
    <w:basedOn w:val="Normal"/>
    <w:next w:val="Normal"/>
    <w:link w:val="Heading6Char"/>
    <w:unhideWhenUsed/>
    <w:qFormat/>
    <w:rsid w:val="00316E3F"/>
    <w:pPr>
      <w:spacing w:before="240" w:after="60" w:line="240" w:lineRule="auto"/>
      <w:ind w:left="720" w:hanging="360"/>
      <w:jc w:val="both"/>
      <w:outlineLvl w:val="5"/>
    </w:pPr>
    <w:rPr>
      <w:rFonts w:ascii="Calibri" w:eastAsia="Times New Roman" w:hAnsi="Calibri" w:cs="Times New Roman"/>
      <w:b/>
      <w:bCs/>
      <w:lang w:eastAsia="ro-RO"/>
    </w:rPr>
  </w:style>
  <w:style w:type="paragraph" w:styleId="Heading7">
    <w:name w:val="heading 7"/>
    <w:basedOn w:val="Normal"/>
    <w:next w:val="Normal"/>
    <w:link w:val="Heading7Char"/>
    <w:unhideWhenUsed/>
    <w:qFormat/>
    <w:rsid w:val="00316E3F"/>
    <w:pPr>
      <w:spacing w:before="240" w:after="60" w:line="240" w:lineRule="auto"/>
      <w:ind w:left="720" w:hanging="360"/>
      <w:jc w:val="both"/>
      <w:outlineLvl w:val="6"/>
    </w:pPr>
    <w:rPr>
      <w:rFonts w:ascii="Calibri" w:eastAsia="Times New Roman" w:hAnsi="Calibri" w:cs="Times New Roman"/>
      <w:sz w:val="24"/>
      <w:szCs w:val="24"/>
      <w:lang w:eastAsia="ro-RO"/>
    </w:rPr>
  </w:style>
  <w:style w:type="paragraph" w:styleId="Heading8">
    <w:name w:val="heading 8"/>
    <w:basedOn w:val="Normal"/>
    <w:next w:val="Normal"/>
    <w:link w:val="Heading8Char"/>
    <w:unhideWhenUsed/>
    <w:qFormat/>
    <w:rsid w:val="00316E3F"/>
    <w:pPr>
      <w:spacing w:before="240" w:after="60" w:line="240" w:lineRule="auto"/>
      <w:ind w:left="720" w:hanging="360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aliases w:val="# 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aliases w:val="# List Paragraph,Forth level,List_Paragraph,Multilevel para_II,List Paragraph2,Normal bullet 2,Akapit z listą BS,Outlines a.b.c.,Akapit z lista BS,Appendix_llevel1,Paragraph,Citation List,ANNEX,bullet,bu,bullet1,B,b1,body,b Char Char Char"/>
    <w:basedOn w:val="Normal"/>
    <w:link w:val="ListParagraphChar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# Heading 2 Char"/>
    <w:basedOn w:val="DefaultParagraphFont"/>
    <w:link w:val="Heading2"/>
    <w:rsid w:val="00316E3F"/>
    <w:rPr>
      <w:rFonts w:ascii="Calibri Light" w:eastAsia="Times New Roman" w:hAnsi="Calibri Light" w:cs="Calibri"/>
      <w:b/>
      <w:bCs/>
      <w:iCs/>
      <w:caps/>
      <w:color w:val="2E74B5" w:themeColor="accent5" w:themeShade="BF"/>
      <w:sz w:val="28"/>
      <w:szCs w:val="28"/>
    </w:rPr>
  </w:style>
  <w:style w:type="character" w:customStyle="1" w:styleId="Heading3Char">
    <w:name w:val="Heading 3 Char"/>
    <w:aliases w:val="# Heading 3 Char"/>
    <w:basedOn w:val="DefaultParagraphFont"/>
    <w:link w:val="Heading3"/>
    <w:rsid w:val="00316E3F"/>
    <w:rPr>
      <w:rFonts w:ascii="Calibri Light" w:eastAsia="Calibri" w:hAnsi="Calibri Light" w:cs="Arial"/>
      <w:b/>
      <w:bCs/>
      <w:caps/>
      <w:sz w:val="26"/>
      <w:szCs w:val="26"/>
      <w:lang w:val="en-US"/>
    </w:rPr>
  </w:style>
  <w:style w:type="character" w:customStyle="1" w:styleId="Heading4Char">
    <w:name w:val="Heading 4 Char"/>
    <w:aliases w:val="#Heading 4 Char"/>
    <w:basedOn w:val="DefaultParagraphFont"/>
    <w:link w:val="Heading4"/>
    <w:rsid w:val="00316E3F"/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character" w:customStyle="1" w:styleId="Heading5Char">
    <w:name w:val="Heading 5 Char"/>
    <w:aliases w:val="#Heading 5 Char"/>
    <w:basedOn w:val="DefaultParagraphFont"/>
    <w:link w:val="Heading5"/>
    <w:rsid w:val="00316E3F"/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character" w:customStyle="1" w:styleId="Heading6Char">
    <w:name w:val="Heading 6 Char"/>
    <w:aliases w:val="#Heading 6 Char"/>
    <w:basedOn w:val="DefaultParagraphFont"/>
    <w:link w:val="Heading6"/>
    <w:rsid w:val="00316E3F"/>
    <w:rPr>
      <w:rFonts w:ascii="Calibri" w:eastAsia="Times New Roman" w:hAnsi="Calibri" w:cs="Times New Roman"/>
      <w:b/>
      <w:bCs/>
      <w:lang w:eastAsia="ro-RO"/>
    </w:rPr>
  </w:style>
  <w:style w:type="character" w:customStyle="1" w:styleId="Heading7Char">
    <w:name w:val="Heading 7 Char"/>
    <w:basedOn w:val="DefaultParagraphFont"/>
    <w:link w:val="Heading7"/>
    <w:rsid w:val="00316E3F"/>
    <w:rPr>
      <w:rFonts w:ascii="Calibri" w:eastAsia="Times New Roman" w:hAnsi="Calibri" w:cs="Times New Roman"/>
      <w:sz w:val="24"/>
      <w:szCs w:val="24"/>
      <w:lang w:eastAsia="ro-RO"/>
    </w:rPr>
  </w:style>
  <w:style w:type="character" w:customStyle="1" w:styleId="Heading8Char">
    <w:name w:val="Heading 8 Char"/>
    <w:basedOn w:val="DefaultParagraphFont"/>
    <w:link w:val="Heading8"/>
    <w:rsid w:val="00316E3F"/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paragraph" w:styleId="Title">
    <w:name w:val="Title"/>
    <w:aliases w:val="# Title,TITLU 16"/>
    <w:basedOn w:val="Normal"/>
    <w:next w:val="Normal"/>
    <w:link w:val="TitleChar"/>
    <w:qFormat/>
    <w:rsid w:val="00316E3F"/>
    <w:pPr>
      <w:pageBreakBefore/>
      <w:spacing w:before="800" w:after="400" w:line="240" w:lineRule="auto"/>
      <w:ind w:left="851" w:hanging="851"/>
      <w:jc w:val="center"/>
      <w:outlineLvl w:val="0"/>
    </w:pPr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TitleChar">
    <w:name w:val="Title Char"/>
    <w:aliases w:val="# Title Char,TITLU 16 Char"/>
    <w:basedOn w:val="DefaultParagraphFont"/>
    <w:link w:val="Title"/>
    <w:rsid w:val="00316E3F"/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ListParagraphChar">
    <w:name w:val="List Paragraph Char"/>
    <w:aliases w:val="# List Paragraph Char,Forth level Char,List_Paragraph Char,Multilevel para_II Char,List Paragraph2 Char,Normal bullet 2 Char,Akapit z listą BS Char,Outlines a.b.c. Char,Akapit z lista BS Char,Appendix_llevel1 Char,Paragraph Char"/>
    <w:link w:val="ListParagraph"/>
    <w:uiPriority w:val="34"/>
    <w:rsid w:val="009F2F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1FEEF7-A335-4A04-BDC8-D92FB9516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5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Nicolae</cp:lastModifiedBy>
  <cp:revision>45</cp:revision>
  <cp:lastPrinted>2022-03-21T08:44:00Z</cp:lastPrinted>
  <dcterms:created xsi:type="dcterms:W3CDTF">2021-11-02T07:28:00Z</dcterms:created>
  <dcterms:modified xsi:type="dcterms:W3CDTF">2025-02-06T07:41:00Z</dcterms:modified>
</cp:coreProperties>
</file>