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0DFB">
      <w:pPr>
        <w:pStyle w:val="BodyText"/>
        <w:kinsoku w:val="0"/>
        <w:overflowPunct w:val="0"/>
        <w:ind w:left="0"/>
      </w:pPr>
    </w:p>
    <w:p w:rsidR="00000000" w:rsidRDefault="004E0DFB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000000" w:rsidRDefault="004E0DFB">
      <w:pPr>
        <w:pStyle w:val="Heading1"/>
        <w:kinsoku w:val="0"/>
        <w:overflowPunct w:val="0"/>
        <w:jc w:val="right"/>
        <w:rPr>
          <w:b w:val="0"/>
          <w:bCs w:val="0"/>
        </w:rPr>
      </w:pPr>
      <w:r>
        <w:t>CERERE</w:t>
      </w:r>
    </w:p>
    <w:p w:rsidR="00000000" w:rsidRDefault="004E0DFB">
      <w:pPr>
        <w:pStyle w:val="BodyText"/>
        <w:kinsoku w:val="0"/>
        <w:overflowPunct w:val="0"/>
        <w:spacing w:before="62"/>
        <w:ind w:left="1554"/>
      </w:pPr>
      <w:r>
        <w:rPr>
          <w:sz w:val="24"/>
          <w:szCs w:val="24"/>
        </w:rPr>
        <w:br w:type="column"/>
      </w:r>
      <w:r>
        <w:rPr>
          <w:b/>
          <w:bCs/>
          <w:spacing w:val="-1"/>
        </w:rPr>
        <w:lastRenderedPageBreak/>
        <w:t>Anexă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la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Regulament</w:t>
      </w:r>
    </w:p>
    <w:p w:rsidR="00000000" w:rsidRDefault="004E0DFB">
      <w:pPr>
        <w:pStyle w:val="BodyText"/>
        <w:kinsoku w:val="0"/>
        <w:overflowPunct w:val="0"/>
        <w:spacing w:before="62"/>
        <w:ind w:left="1554"/>
        <w:sectPr w:rsidR="00000000">
          <w:type w:val="continuous"/>
          <w:pgSz w:w="12240" w:h="15840"/>
          <w:pgMar w:top="740" w:right="1720" w:bottom="280" w:left="1720" w:header="720" w:footer="720" w:gutter="0"/>
          <w:cols w:num="2" w:space="720" w:equalWidth="0">
            <w:col w:w="4997" w:space="40"/>
            <w:col w:w="3763"/>
          </w:cols>
          <w:noEndnote/>
        </w:sectPr>
      </w:pPr>
    </w:p>
    <w:p w:rsidR="00000000" w:rsidRDefault="004E0DFB">
      <w:pPr>
        <w:pStyle w:val="BodyText"/>
        <w:kinsoku w:val="0"/>
        <w:overflowPunct w:val="0"/>
        <w:spacing w:before="5"/>
        <w:ind w:left="0"/>
        <w:rPr>
          <w:b/>
          <w:bCs/>
          <w:sz w:val="9"/>
          <w:szCs w:val="9"/>
        </w:rPr>
      </w:pPr>
    </w:p>
    <w:p w:rsidR="00000000" w:rsidRDefault="004E0DFB">
      <w:pPr>
        <w:pStyle w:val="BodyText"/>
        <w:kinsoku w:val="0"/>
        <w:overflowPunct w:val="0"/>
        <w:spacing w:before="68" w:line="409" w:lineRule="auto"/>
        <w:ind w:left="1795" w:right="1542"/>
        <w:jc w:val="center"/>
      </w:pPr>
      <w:r>
        <w:rPr>
          <w:b/>
          <w:bCs/>
          <w:spacing w:val="-1"/>
        </w:rPr>
        <w:t>de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participare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la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Programul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multianual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de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interes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public</w:t>
      </w:r>
      <w:r>
        <w:rPr>
          <w:b/>
          <w:bCs/>
          <w:spacing w:val="47"/>
          <w:w w:val="102"/>
        </w:rPr>
        <w:t xml:space="preserve"> </w:t>
      </w:r>
      <w:r>
        <w:rPr>
          <w:b/>
          <w:bCs/>
          <w:spacing w:val="-2"/>
        </w:rPr>
        <w:t>”</w:t>
      </w:r>
      <w:r>
        <w:rPr>
          <w:b/>
          <w:bCs/>
          <w:i/>
          <w:iCs/>
          <w:spacing w:val="-2"/>
        </w:rPr>
        <w:t>Dăm</w:t>
      </w:r>
      <w:r>
        <w:rPr>
          <w:b/>
          <w:bCs/>
          <w:i/>
          <w:iCs/>
          <w:spacing w:val="20"/>
        </w:rPr>
        <w:t xml:space="preserve"> </w:t>
      </w:r>
      <w:r>
        <w:rPr>
          <w:b/>
          <w:bCs/>
          <w:i/>
          <w:iCs/>
        </w:rPr>
        <w:t>valoare</w:t>
      </w:r>
      <w:r>
        <w:rPr>
          <w:b/>
          <w:bCs/>
          <w:i/>
          <w:iCs/>
          <w:spacing w:val="15"/>
        </w:rPr>
        <w:t xml:space="preserve"> </w:t>
      </w:r>
      <w:r>
        <w:rPr>
          <w:b/>
          <w:bCs/>
          <w:i/>
          <w:iCs/>
        </w:rPr>
        <w:t>rablei</w:t>
      </w:r>
      <w:r>
        <w:rPr>
          <w:b/>
          <w:bCs/>
          <w:i/>
          <w:iCs/>
          <w:spacing w:val="16"/>
        </w:rPr>
        <w:t xml:space="preserve"> </w:t>
      </w:r>
      <w:r>
        <w:rPr>
          <w:b/>
          <w:bCs/>
          <w:i/>
          <w:iCs/>
          <w:spacing w:val="-1"/>
        </w:rPr>
        <w:t>tale</w:t>
      </w:r>
      <w:r>
        <w:rPr>
          <w:b/>
          <w:bCs/>
          <w:spacing w:val="-1"/>
        </w:rPr>
        <w:t>”</w:t>
      </w:r>
    </w:p>
    <w:p w:rsidR="00000000" w:rsidRDefault="004E0DFB">
      <w:pPr>
        <w:pStyle w:val="BodyText"/>
        <w:kinsoku w:val="0"/>
        <w:overflowPunct w:val="0"/>
        <w:spacing w:before="3"/>
        <w:ind w:left="0"/>
        <w:rPr>
          <w:b/>
          <w:bCs/>
          <w:sz w:val="37"/>
          <w:szCs w:val="37"/>
        </w:rPr>
      </w:pPr>
    </w:p>
    <w:p w:rsidR="00000000" w:rsidRDefault="004E0DFB">
      <w:pPr>
        <w:pStyle w:val="BodyText"/>
        <w:tabs>
          <w:tab w:val="left" w:pos="2681"/>
          <w:tab w:val="left" w:pos="7119"/>
          <w:tab w:val="left" w:pos="8484"/>
        </w:tabs>
        <w:kinsoku w:val="0"/>
        <w:overflowPunct w:val="0"/>
        <w:ind w:left="1063"/>
      </w:pPr>
      <w:r>
        <w:rPr>
          <w:spacing w:val="-1"/>
        </w:rPr>
        <w:t>Subsemnatul(a)</w:t>
      </w:r>
      <w:r>
        <w:rPr>
          <w:spacing w:val="-1"/>
        </w:rPr>
        <w:tab/>
        <w:t>..........................................................................,</w:t>
      </w:r>
      <w:r>
        <w:rPr>
          <w:spacing w:val="-1"/>
        </w:rPr>
        <w:tab/>
        <w:t>domiciliat(ă)</w:t>
      </w:r>
      <w:r>
        <w:rPr>
          <w:spacing w:val="-1"/>
        </w:rPr>
        <w:tab/>
      </w:r>
      <w:r>
        <w:t>în</w:t>
      </w:r>
    </w:p>
    <w:p w:rsidR="00000000" w:rsidRDefault="004E0DFB">
      <w:pPr>
        <w:pStyle w:val="BodyText"/>
        <w:kinsoku w:val="0"/>
        <w:overflowPunct w:val="0"/>
        <w:spacing w:before="28" w:line="266" w:lineRule="auto"/>
        <w:ind w:right="140"/>
        <w:jc w:val="both"/>
      </w:pPr>
      <w:r>
        <w:rPr>
          <w:spacing w:val="-1"/>
        </w:rPr>
        <w:t>..............................</w:t>
      </w:r>
      <w:r>
        <w:rPr>
          <w:spacing w:val="25"/>
        </w:rPr>
        <w:t xml:space="preserve"> </w:t>
      </w:r>
      <w:r>
        <w:rPr>
          <w:spacing w:val="-1"/>
        </w:rPr>
        <w:t>str.</w:t>
      </w:r>
      <w:r>
        <w:rPr>
          <w:spacing w:val="11"/>
        </w:rPr>
        <w:t xml:space="preserve"> </w:t>
      </w:r>
      <w:r>
        <w:rPr>
          <w:spacing w:val="-1"/>
        </w:rPr>
        <w:t>....................................</w:t>
      </w:r>
      <w:r>
        <w:rPr>
          <w:spacing w:val="15"/>
        </w:rPr>
        <w:t xml:space="preserve"> </w:t>
      </w:r>
      <w:r>
        <w:rPr>
          <w:spacing w:val="-1"/>
        </w:rPr>
        <w:t>nr.</w:t>
      </w:r>
      <w:r>
        <w:rPr>
          <w:spacing w:val="12"/>
        </w:rPr>
        <w:t xml:space="preserve"> </w:t>
      </w:r>
      <w:r>
        <w:rPr>
          <w:spacing w:val="-1"/>
        </w:rPr>
        <w:t>....,</w:t>
      </w:r>
      <w:r>
        <w:rPr>
          <w:spacing w:val="11"/>
        </w:rPr>
        <w:t xml:space="preserve"> </w:t>
      </w:r>
      <w:r>
        <w:rPr>
          <w:spacing w:val="-1"/>
        </w:rPr>
        <w:t>bl.</w:t>
      </w:r>
      <w:r>
        <w:rPr>
          <w:spacing w:val="15"/>
        </w:rPr>
        <w:t xml:space="preserve"> </w:t>
      </w:r>
      <w:r>
        <w:rPr>
          <w:spacing w:val="-1"/>
        </w:rPr>
        <w:t>....,</w:t>
      </w:r>
      <w:r>
        <w:rPr>
          <w:spacing w:val="15"/>
        </w:rPr>
        <w:t xml:space="preserve"> </w:t>
      </w:r>
      <w:r>
        <w:rPr>
          <w:spacing w:val="-2"/>
        </w:rPr>
        <w:t>sc.</w:t>
      </w:r>
      <w:r>
        <w:rPr>
          <w:spacing w:val="15"/>
        </w:rPr>
        <w:t xml:space="preserve"> </w:t>
      </w:r>
      <w:r>
        <w:rPr>
          <w:spacing w:val="-1"/>
        </w:rPr>
        <w:t>...,</w:t>
      </w:r>
      <w:r>
        <w:rPr>
          <w:spacing w:val="15"/>
        </w:rPr>
        <w:t xml:space="preserve"> </w:t>
      </w:r>
      <w:r>
        <w:rPr>
          <w:spacing w:val="-1"/>
        </w:rPr>
        <w:t>ap.</w:t>
      </w:r>
      <w:r>
        <w:rPr>
          <w:spacing w:val="12"/>
        </w:rPr>
        <w:t xml:space="preserve"> </w:t>
      </w:r>
      <w:r>
        <w:t>...,</w:t>
      </w:r>
      <w:r>
        <w:rPr>
          <w:spacing w:val="15"/>
        </w:rPr>
        <w:t xml:space="preserve"> </w:t>
      </w:r>
      <w:r>
        <w:rPr>
          <w:spacing w:val="-1"/>
        </w:rPr>
        <w:t>legitimat</w:t>
      </w:r>
      <w:r>
        <w:rPr>
          <w:spacing w:val="12"/>
        </w:rPr>
        <w:t xml:space="preserve"> </w:t>
      </w:r>
      <w:r>
        <w:rPr>
          <w:spacing w:val="-1"/>
        </w:rPr>
        <w:t>(ă)</w:t>
      </w:r>
      <w:r>
        <w:rPr>
          <w:spacing w:val="11"/>
        </w:rPr>
        <w:t xml:space="preserve"> </w:t>
      </w:r>
      <w:r>
        <w:t>prin</w:t>
      </w:r>
      <w:r>
        <w:rPr>
          <w:spacing w:val="123"/>
          <w:w w:val="102"/>
        </w:rPr>
        <w:t xml:space="preserve"> </w:t>
      </w:r>
      <w:r>
        <w:t xml:space="preserve">B.I./C.I. </w:t>
      </w:r>
      <w:r>
        <w:rPr>
          <w:spacing w:val="47"/>
        </w:rPr>
        <w:t xml:space="preserve"> </w:t>
      </w:r>
      <w:r>
        <w:rPr>
          <w:spacing w:val="-2"/>
        </w:rPr>
        <w:t>seria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......,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nr.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..................,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C.N.P.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.............………………......,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calitate</w:t>
      </w:r>
      <w:r>
        <w:t xml:space="preserve"> </w:t>
      </w:r>
      <w:r>
        <w:rPr>
          <w:spacing w:val="45"/>
        </w:rPr>
        <w:t xml:space="preserve"> </w:t>
      </w:r>
      <w:r>
        <w:rPr>
          <w:spacing w:val="-2"/>
        </w:rPr>
        <w:t>de</w:t>
      </w:r>
    </w:p>
    <w:p w:rsidR="00000000" w:rsidRDefault="004E0DFB">
      <w:pPr>
        <w:pStyle w:val="BodyText"/>
        <w:kinsoku w:val="0"/>
        <w:overflowPunct w:val="0"/>
        <w:spacing w:before="1" w:line="264" w:lineRule="auto"/>
        <w:ind w:right="141"/>
        <w:jc w:val="both"/>
      </w:pPr>
      <w:r>
        <w:t>proprietar</w:t>
      </w:r>
      <w:r>
        <w:rPr>
          <w:spacing w:val="22"/>
        </w:rPr>
        <w:t xml:space="preserve"> </w:t>
      </w:r>
      <w:r>
        <w:rPr>
          <w:spacing w:val="-1"/>
        </w:rPr>
        <w:t>persoană</w:t>
      </w:r>
      <w:r>
        <w:rPr>
          <w:spacing w:val="22"/>
        </w:rPr>
        <w:t xml:space="preserve"> </w:t>
      </w:r>
      <w:r>
        <w:rPr>
          <w:spacing w:val="-1"/>
        </w:rPr>
        <w:t>fizică/reprezentant</w:t>
      </w:r>
      <w:r>
        <w:rPr>
          <w:spacing w:val="26"/>
        </w:rPr>
        <w:t xml:space="preserve"> </w:t>
      </w:r>
      <w:r>
        <w:rPr>
          <w:spacing w:val="-1"/>
        </w:rPr>
        <w:t>legal</w:t>
      </w:r>
      <w:r>
        <w:rPr>
          <w:spacing w:val="26"/>
        </w:rPr>
        <w:t xml:space="preserve"> </w:t>
      </w:r>
      <w:r>
        <w:rPr>
          <w:spacing w:val="-1"/>
        </w:rPr>
        <w:t>(sau</w:t>
      </w:r>
      <w:r>
        <w:rPr>
          <w:spacing w:val="23"/>
        </w:rPr>
        <w:t xml:space="preserve"> </w:t>
      </w:r>
      <w:r>
        <w:rPr>
          <w:spacing w:val="-1"/>
        </w:rPr>
        <w:t>împuternicit</w:t>
      </w:r>
      <w:r>
        <w:rPr>
          <w:spacing w:val="21"/>
        </w:rPr>
        <w:t xml:space="preserve"> </w:t>
      </w:r>
      <w:r>
        <w:rPr>
          <w:spacing w:val="-1"/>
        </w:rPr>
        <w:t>conform</w:t>
      </w:r>
      <w:r>
        <w:rPr>
          <w:spacing w:val="22"/>
        </w:rPr>
        <w:t xml:space="preserve"> </w:t>
      </w:r>
      <w:r>
        <w:t>actului</w:t>
      </w:r>
      <w:r>
        <w:rPr>
          <w:spacing w:val="21"/>
        </w:rPr>
        <w:t xml:space="preserve"> </w:t>
      </w:r>
      <w:r>
        <w:t>de</w:t>
      </w:r>
      <w:r>
        <w:rPr>
          <w:spacing w:val="77"/>
          <w:w w:val="102"/>
        </w:rPr>
        <w:t xml:space="preserve"> </w:t>
      </w:r>
      <w:r>
        <w:t xml:space="preserve">împuternicire </w:t>
      </w:r>
      <w:r>
        <w:rPr>
          <w:spacing w:val="13"/>
        </w:rPr>
        <w:t xml:space="preserve"> </w:t>
      </w:r>
      <w:r>
        <w:rPr>
          <w:spacing w:val="-1"/>
        </w:rPr>
        <w:t>nr.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........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din</w:t>
      </w:r>
      <w:r>
        <w:t xml:space="preserve"> </w:t>
      </w:r>
      <w:r>
        <w:rPr>
          <w:spacing w:val="13"/>
        </w:rPr>
        <w:t xml:space="preserve"> </w:t>
      </w:r>
      <w:r>
        <w:t xml:space="preserve">data </w:t>
      </w:r>
      <w:r>
        <w:rPr>
          <w:spacing w:val="13"/>
        </w:rPr>
        <w:t xml:space="preserve"> </w:t>
      </w:r>
      <w:r>
        <w:t xml:space="preserve">de </w:t>
      </w:r>
      <w:r>
        <w:rPr>
          <w:spacing w:val="16"/>
        </w:rPr>
        <w:t xml:space="preserve"> </w:t>
      </w:r>
      <w:r>
        <w:rPr>
          <w:spacing w:val="-1"/>
        </w:rPr>
        <w:t>……………...)</w:t>
      </w:r>
      <w:r>
        <w:t xml:space="preserve"> </w:t>
      </w:r>
      <w:r>
        <w:rPr>
          <w:spacing w:val="11"/>
        </w:rPr>
        <w:t xml:space="preserve"> </w:t>
      </w:r>
      <w:r>
        <w:t xml:space="preserve">al </w:t>
      </w:r>
      <w:r>
        <w:rPr>
          <w:spacing w:val="15"/>
        </w:rPr>
        <w:t xml:space="preserve"> </w:t>
      </w:r>
      <w:r>
        <w:rPr>
          <w:spacing w:val="-1"/>
        </w:rPr>
        <w:t>persoanei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juridice</w:t>
      </w:r>
      <w:r>
        <w:t xml:space="preserve"> </w:t>
      </w:r>
      <w:r>
        <w:rPr>
          <w:spacing w:val="13"/>
        </w:rPr>
        <w:t xml:space="preserve"> </w:t>
      </w:r>
      <w:r>
        <w:t xml:space="preserve">cu </w:t>
      </w:r>
      <w:r>
        <w:rPr>
          <w:spacing w:val="13"/>
        </w:rPr>
        <w:t xml:space="preserve"> </w:t>
      </w:r>
      <w:r>
        <w:rPr>
          <w:spacing w:val="-1"/>
        </w:rPr>
        <w:t>denumirea</w:t>
      </w:r>
    </w:p>
    <w:p w:rsidR="00000000" w:rsidRDefault="004E0DFB">
      <w:pPr>
        <w:pStyle w:val="BodyText"/>
        <w:kinsoku w:val="0"/>
        <w:overflowPunct w:val="0"/>
        <w:spacing w:before="3"/>
        <w:jc w:val="both"/>
      </w:pPr>
      <w:r>
        <w:rPr>
          <w:spacing w:val="-1"/>
        </w:rPr>
        <w:t>.....................................</w:t>
      </w:r>
      <w:r>
        <w:t xml:space="preserve">   </w:t>
      </w:r>
      <w:r>
        <w:rPr>
          <w:spacing w:val="21"/>
        </w:rPr>
        <w:t xml:space="preserve"> </w:t>
      </w:r>
      <w:r>
        <w:rPr>
          <w:spacing w:val="-1"/>
        </w:rPr>
        <w:t>având</w:t>
      </w:r>
      <w:r>
        <w:t xml:space="preserve"> </w:t>
      </w:r>
      <w:r>
        <w:rPr>
          <w:spacing w:val="13"/>
        </w:rPr>
        <w:t xml:space="preserve"> </w:t>
      </w:r>
      <w:r>
        <w:t xml:space="preserve">sediul </w:t>
      </w:r>
      <w:r>
        <w:rPr>
          <w:spacing w:val="11"/>
        </w:rPr>
        <w:t xml:space="preserve"> </w:t>
      </w:r>
      <w:r>
        <w:rPr>
          <w:spacing w:val="-1"/>
        </w:rPr>
        <w:t>în..........................,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strada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nr.</w:t>
      </w:r>
    </w:p>
    <w:p w:rsidR="00000000" w:rsidRDefault="004E0DFB">
      <w:pPr>
        <w:pStyle w:val="BodyText"/>
        <w:kinsoku w:val="0"/>
        <w:overflowPunct w:val="0"/>
        <w:spacing w:before="25"/>
        <w:jc w:val="both"/>
      </w:pPr>
      <w:r>
        <w:rPr>
          <w:spacing w:val="-1"/>
        </w:rPr>
        <w:t>......,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bl.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....,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sc.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...,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ap.</w:t>
      </w:r>
      <w:r>
        <w:t xml:space="preserve"> </w:t>
      </w:r>
      <w:r>
        <w:rPr>
          <w:spacing w:val="32"/>
        </w:rPr>
        <w:t xml:space="preserve"> </w:t>
      </w:r>
      <w:r>
        <w:t xml:space="preserve">..., </w:t>
      </w:r>
      <w:r>
        <w:rPr>
          <w:spacing w:val="35"/>
        </w:rPr>
        <w:t xml:space="preserve"> </w:t>
      </w:r>
      <w:r>
        <w:t xml:space="preserve">cu </w:t>
      </w:r>
      <w:r>
        <w:rPr>
          <w:spacing w:val="32"/>
        </w:rPr>
        <w:t xml:space="preserve"> </w:t>
      </w:r>
      <w:r>
        <w:t xml:space="preserve">număr </w:t>
      </w:r>
      <w:r>
        <w:rPr>
          <w:spacing w:val="33"/>
        </w:rPr>
        <w:t xml:space="preserve"> </w:t>
      </w:r>
      <w:r>
        <w:rPr>
          <w:spacing w:val="-1"/>
        </w:rPr>
        <w:t>înregistrare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Oficiul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Registrului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Comerţului</w:t>
      </w:r>
    </w:p>
    <w:p w:rsidR="00000000" w:rsidRDefault="004E0DFB">
      <w:pPr>
        <w:pStyle w:val="BodyText"/>
        <w:kinsoku w:val="0"/>
        <w:overflowPunct w:val="0"/>
        <w:spacing w:before="28" w:line="265" w:lineRule="auto"/>
        <w:ind w:right="138"/>
        <w:jc w:val="both"/>
      </w:pPr>
      <w:r>
        <w:t>…………………….</w:t>
      </w:r>
      <w:r>
        <w:rPr>
          <w:spacing w:val="3"/>
        </w:rPr>
        <w:t xml:space="preserve"> </w:t>
      </w:r>
      <w:r>
        <w:rPr>
          <w:spacing w:val="-2"/>
        </w:rPr>
        <w:t>ș</w:t>
      </w:r>
      <w:r>
        <w:rPr>
          <w:spacing w:val="-2"/>
        </w:rPr>
        <w:t>i</w:t>
      </w:r>
      <w:r>
        <w:rPr>
          <w:spacing w:val="52"/>
        </w:rPr>
        <w:t xml:space="preserve"> </w:t>
      </w:r>
      <w:r>
        <w:rPr>
          <w:spacing w:val="-1"/>
        </w:rPr>
        <w:t>CIF................,</w:t>
      </w:r>
      <w:r>
        <w:rPr>
          <w:spacing w:val="2"/>
        </w:rPr>
        <w:t xml:space="preserve"> </w:t>
      </w:r>
      <w:r>
        <w:rPr>
          <w:spacing w:val="-1"/>
        </w:rPr>
        <w:t>tel…………………..,</w:t>
      </w:r>
      <w:r>
        <w:rPr>
          <w:spacing w:val="3"/>
        </w:rPr>
        <w:t xml:space="preserve"> </w:t>
      </w:r>
      <w:r>
        <w:rPr>
          <w:spacing w:val="-1"/>
        </w:rPr>
        <w:t>solicit</w:t>
      </w:r>
      <w:r>
        <w:rPr>
          <w:spacing w:val="52"/>
        </w:rPr>
        <w:t xml:space="preserve"> </w:t>
      </w:r>
      <w:r>
        <w:rPr>
          <w:spacing w:val="-1"/>
        </w:rPr>
        <w:t>participarea</w:t>
      </w:r>
      <w:r>
        <w:t xml:space="preserve"> </w:t>
      </w:r>
      <w:r>
        <w:rPr>
          <w:spacing w:val="53"/>
        </w:rPr>
        <w:t xml:space="preserve"> </w:t>
      </w:r>
      <w:r>
        <w:rPr>
          <w:spacing w:val="-2"/>
        </w:rPr>
        <w:t>la</w:t>
      </w:r>
      <w:r>
        <w:rPr>
          <w:spacing w:val="61"/>
          <w:w w:val="102"/>
        </w:rPr>
        <w:t xml:space="preserve"> </w:t>
      </w:r>
      <w:r>
        <w:rPr>
          <w:spacing w:val="-1"/>
        </w:rPr>
        <w:t>Programul</w:t>
      </w:r>
      <w:r>
        <w:rPr>
          <w:spacing w:val="18"/>
        </w:rPr>
        <w:t xml:space="preserve"> </w:t>
      </w:r>
      <w:r>
        <w:rPr>
          <w:spacing w:val="-1"/>
        </w:rPr>
        <w:t>multianual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interes</w:t>
      </w:r>
      <w:r>
        <w:rPr>
          <w:spacing w:val="21"/>
        </w:rPr>
        <w:t xml:space="preserve"> </w:t>
      </w:r>
      <w:r>
        <w:rPr>
          <w:spacing w:val="-1"/>
        </w:rPr>
        <w:t>public</w:t>
      </w:r>
      <w:r>
        <w:rPr>
          <w:spacing w:val="20"/>
        </w:rPr>
        <w:t xml:space="preserve"> </w:t>
      </w:r>
      <w:r>
        <w:rPr>
          <w:b/>
          <w:bCs/>
          <w:spacing w:val="-1"/>
        </w:rPr>
        <w:t>”</w:t>
      </w:r>
      <w:r>
        <w:rPr>
          <w:b/>
          <w:bCs/>
          <w:i/>
          <w:iCs/>
          <w:spacing w:val="-1"/>
        </w:rPr>
        <w:t>Dăm</w:t>
      </w:r>
      <w:r>
        <w:rPr>
          <w:b/>
          <w:bCs/>
          <w:i/>
          <w:iCs/>
          <w:spacing w:val="19"/>
        </w:rPr>
        <w:t xml:space="preserve"> </w:t>
      </w:r>
      <w:r>
        <w:rPr>
          <w:b/>
          <w:bCs/>
          <w:i/>
          <w:iCs/>
        </w:rPr>
        <w:t>valoare</w:t>
      </w:r>
      <w:r>
        <w:rPr>
          <w:b/>
          <w:bCs/>
          <w:i/>
          <w:iCs/>
          <w:spacing w:val="20"/>
        </w:rPr>
        <w:t xml:space="preserve"> </w:t>
      </w:r>
      <w:r>
        <w:rPr>
          <w:b/>
          <w:bCs/>
          <w:i/>
          <w:iCs/>
        </w:rPr>
        <w:t>rablei</w:t>
      </w:r>
      <w:r>
        <w:rPr>
          <w:b/>
          <w:bCs/>
          <w:i/>
          <w:iCs/>
          <w:spacing w:val="16"/>
        </w:rPr>
        <w:t xml:space="preserve"> </w:t>
      </w:r>
      <w:r>
        <w:rPr>
          <w:b/>
          <w:bCs/>
          <w:i/>
          <w:iCs/>
        </w:rPr>
        <w:t>tale</w:t>
      </w:r>
      <w:r>
        <w:rPr>
          <w:b/>
          <w:bCs/>
        </w:rPr>
        <w:t>”</w:t>
      </w:r>
      <w:r>
        <w:rPr>
          <w:b/>
          <w:bCs/>
          <w:spacing w:val="20"/>
        </w:rPr>
        <w:t xml:space="preserve"> </w:t>
      </w:r>
      <w:r>
        <w:rPr>
          <w:spacing w:val="-1"/>
        </w:rPr>
        <w:t>ce</w:t>
      </w:r>
      <w:r>
        <w:rPr>
          <w:spacing w:val="23"/>
        </w:rPr>
        <w:t xml:space="preserve"> </w:t>
      </w:r>
      <w:r>
        <w:rPr>
          <w:spacing w:val="-2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derulează</w:t>
      </w:r>
      <w:r>
        <w:rPr>
          <w:spacing w:val="20"/>
        </w:rPr>
        <w:t xml:space="preserve"> </w:t>
      </w:r>
      <w:r>
        <w:rPr>
          <w:spacing w:val="-2"/>
        </w:rPr>
        <w:t>pe</w:t>
      </w:r>
      <w:r>
        <w:rPr>
          <w:spacing w:val="23"/>
        </w:rPr>
        <w:t xml:space="preserve"> </w:t>
      </w:r>
      <w:r>
        <w:rPr>
          <w:spacing w:val="-2"/>
        </w:rPr>
        <w:t>baza</w:t>
      </w:r>
      <w:r>
        <w:rPr>
          <w:spacing w:val="79"/>
          <w:w w:val="102"/>
        </w:rPr>
        <w:t xml:space="preserve"> </w:t>
      </w:r>
      <w:r>
        <w:rPr>
          <w:spacing w:val="-1"/>
        </w:rPr>
        <w:t>Hotărârii</w:t>
      </w:r>
      <w:r>
        <w:rPr>
          <w:spacing w:val="17"/>
        </w:rPr>
        <w:t xml:space="preserve"> </w:t>
      </w:r>
      <w:r>
        <w:rPr>
          <w:spacing w:val="-1"/>
        </w:rPr>
        <w:t>nr.</w:t>
      </w:r>
      <w:r>
        <w:rPr>
          <w:spacing w:val="18"/>
        </w:rPr>
        <w:t xml:space="preserve"> </w:t>
      </w:r>
      <w:r>
        <w:t>72/2021</w:t>
      </w:r>
      <w:r>
        <w:rPr>
          <w:spacing w:val="12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Consiliului</w:t>
      </w:r>
      <w:r>
        <w:rPr>
          <w:spacing w:val="17"/>
        </w:rPr>
        <w:t xml:space="preserve"> </w:t>
      </w:r>
      <w:r>
        <w:rPr>
          <w:spacing w:val="-1"/>
        </w:rPr>
        <w:t>Local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rPr>
          <w:spacing w:val="-1"/>
        </w:rPr>
        <w:t>Municipiului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Sfântu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Gheorghe,</w:t>
      </w:r>
      <w:r>
        <w:t xml:space="preserve"> </w:t>
      </w:r>
      <w:r>
        <w:rPr>
          <w:spacing w:val="16"/>
        </w:rPr>
        <w:t xml:space="preserve"> </w:t>
      </w:r>
      <w:r>
        <w:t>cu</w:t>
      </w:r>
      <w:r>
        <w:rPr>
          <w:spacing w:val="95"/>
          <w:w w:val="102"/>
        </w:rPr>
        <w:t xml:space="preserve"> </w:t>
      </w:r>
      <w:r>
        <w:rPr>
          <w:spacing w:val="-1"/>
        </w:rPr>
        <w:t>modificările</w:t>
      </w:r>
      <w:r>
        <w:rPr>
          <w:spacing w:val="27"/>
        </w:rPr>
        <w:t xml:space="preserve"> </w:t>
      </w:r>
      <w:r>
        <w:t>ș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completările</w:t>
      </w:r>
      <w:r>
        <w:rPr>
          <w:spacing w:val="30"/>
        </w:rPr>
        <w:t xml:space="preserve"> </w:t>
      </w:r>
      <w:r>
        <w:rPr>
          <w:spacing w:val="-1"/>
        </w:rPr>
        <w:t>ulterioare,</w:t>
      </w:r>
      <w:r>
        <w:rPr>
          <w:spacing w:val="28"/>
        </w:rPr>
        <w:t xml:space="preserve"> </w:t>
      </w:r>
      <w:r>
        <w:t>prin</w:t>
      </w:r>
      <w:r>
        <w:rPr>
          <w:spacing w:val="27"/>
        </w:rPr>
        <w:t xml:space="preserve"> </w:t>
      </w:r>
      <w:r>
        <w:rPr>
          <w:spacing w:val="-1"/>
        </w:rPr>
        <w:t>predarea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Centru</w:t>
      </w:r>
      <w:r>
        <w:rPr>
          <w:spacing w:val="27"/>
        </w:rPr>
        <w:t xml:space="preserve"> </w:t>
      </w:r>
      <w:r>
        <w:t>autorizat</w:t>
      </w:r>
      <w:r>
        <w:rPr>
          <w:spacing w:val="26"/>
        </w:rPr>
        <w:t xml:space="preserve"> </w:t>
      </w:r>
      <w:r>
        <w:t>de</w:t>
      </w:r>
      <w:r>
        <w:rPr>
          <w:spacing w:val="69"/>
          <w:w w:val="102"/>
        </w:rPr>
        <w:t xml:space="preserve"> </w:t>
      </w:r>
      <w:r>
        <w:rPr>
          <w:spacing w:val="-1"/>
        </w:rPr>
        <w:t>casare/colectare</w:t>
      </w:r>
      <w:r>
        <w:t xml:space="preserve">   </w:t>
      </w:r>
      <w:r>
        <w:rPr>
          <w:spacing w:val="50"/>
        </w:rPr>
        <w:t xml:space="preserve"> </w:t>
      </w:r>
      <w:r>
        <w:rPr>
          <w:spacing w:val="-1"/>
        </w:rPr>
        <w:t>autovehicule</w:t>
      </w:r>
      <w:r>
        <w:t xml:space="preserve">   </w:t>
      </w:r>
      <w:r>
        <w:rPr>
          <w:spacing w:val="52"/>
        </w:rPr>
        <w:t xml:space="preserve"> </w:t>
      </w:r>
      <w:r>
        <w:t xml:space="preserve">a   </w:t>
      </w:r>
      <w:r>
        <w:rPr>
          <w:spacing w:val="50"/>
        </w:rPr>
        <w:t xml:space="preserve"> </w:t>
      </w:r>
      <w:r>
        <w:rPr>
          <w:spacing w:val="-1"/>
        </w:rPr>
        <w:t>autoturismului</w:t>
      </w:r>
      <w:r>
        <w:t xml:space="preserve">        </w:t>
      </w:r>
      <w:r>
        <w:rPr>
          <w:spacing w:val="46"/>
        </w:rPr>
        <w:t xml:space="preserve"> </w:t>
      </w:r>
      <w:r>
        <w:t xml:space="preserve">cu   </w:t>
      </w:r>
      <w:r>
        <w:rPr>
          <w:spacing w:val="49"/>
        </w:rPr>
        <w:t xml:space="preserve"> </w:t>
      </w:r>
      <w:r>
        <w:t xml:space="preserve">număr   </w:t>
      </w:r>
      <w:r>
        <w:rPr>
          <w:spacing w:val="48"/>
        </w:rPr>
        <w:t xml:space="preserve"> </w:t>
      </w:r>
      <w:r>
        <w:t xml:space="preserve">de   </w:t>
      </w:r>
      <w:r>
        <w:rPr>
          <w:spacing w:val="53"/>
        </w:rPr>
        <w:t xml:space="preserve"> </w:t>
      </w:r>
      <w:r>
        <w:rPr>
          <w:spacing w:val="-1"/>
        </w:rPr>
        <w:t>înmatriculare</w:t>
      </w:r>
    </w:p>
    <w:p w:rsidR="00000000" w:rsidRDefault="004E0DFB">
      <w:pPr>
        <w:pStyle w:val="BodyText"/>
        <w:kinsoku w:val="0"/>
        <w:overflowPunct w:val="0"/>
        <w:spacing w:before="4"/>
        <w:jc w:val="both"/>
      </w:pPr>
      <w:r>
        <w:t xml:space="preserve">………………………        </w:t>
      </w:r>
      <w:r>
        <w:rPr>
          <w:spacing w:val="1"/>
        </w:rPr>
        <w:t xml:space="preserve"> </w:t>
      </w:r>
      <w:r>
        <w:rPr>
          <w:spacing w:val="-1"/>
        </w:rPr>
        <w:t>marca.........………..</w:t>
      </w:r>
      <w:r>
        <w:t xml:space="preserve">         cu       </w:t>
      </w:r>
      <w:r>
        <w:rPr>
          <w:spacing w:val="51"/>
        </w:rPr>
        <w:t xml:space="preserve"> </w:t>
      </w:r>
      <w:r>
        <w:t xml:space="preserve">număr       </w:t>
      </w:r>
      <w:r>
        <w:rPr>
          <w:spacing w:val="48"/>
        </w:rPr>
        <w:t xml:space="preserve"> </w:t>
      </w:r>
      <w:r>
        <w:t xml:space="preserve">de        </w:t>
      </w:r>
      <w:r>
        <w:rPr>
          <w:spacing w:val="2"/>
        </w:rPr>
        <w:t xml:space="preserve"> </w:t>
      </w:r>
      <w:r>
        <w:rPr>
          <w:spacing w:val="-1"/>
        </w:rPr>
        <w:t>identificare</w:t>
      </w:r>
    </w:p>
    <w:p w:rsidR="00000000" w:rsidRDefault="004E0DFB">
      <w:pPr>
        <w:pStyle w:val="BodyText"/>
        <w:kinsoku w:val="0"/>
        <w:overflowPunct w:val="0"/>
        <w:spacing w:before="25" w:line="266" w:lineRule="auto"/>
        <w:ind w:right="141"/>
        <w:jc w:val="both"/>
      </w:pPr>
      <w:r>
        <w:rPr>
          <w:spacing w:val="-1"/>
        </w:rPr>
        <w:t>........…..................................,</w:t>
      </w:r>
      <w:r>
        <w:rPr>
          <w:spacing w:val="27"/>
        </w:rPr>
        <w:t xml:space="preserve"> </w:t>
      </w:r>
      <w:r>
        <w:rPr>
          <w:spacing w:val="-1"/>
        </w:rPr>
        <w:t>înmatriculat</w:t>
      </w:r>
      <w:r>
        <w:rPr>
          <w:spacing w:val="48"/>
        </w:rPr>
        <w:t xml:space="preserve"> </w:t>
      </w:r>
      <w:r>
        <w:rPr>
          <w:spacing w:val="-1"/>
        </w:rPr>
        <w:t>(conform</w:t>
      </w:r>
      <w:r>
        <w:rPr>
          <w:spacing w:val="26"/>
        </w:rPr>
        <w:t xml:space="preserve"> </w:t>
      </w:r>
      <w:r>
        <w:t>căr</w:t>
      </w:r>
      <w:r>
        <w:t>ț</w:t>
      </w:r>
      <w:r>
        <w:t>ii</w:t>
      </w:r>
      <w:r>
        <w:rPr>
          <w:spacing w:val="2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identitate</w:t>
      </w:r>
      <w:r>
        <w:rPr>
          <w:spacing w:val="27"/>
        </w:rPr>
        <w:t xml:space="preserve"> </w:t>
      </w:r>
      <w:r>
        <w:rPr>
          <w:spacing w:val="-1"/>
        </w:rPr>
        <w:t>seria</w:t>
      </w:r>
      <w:r>
        <w:rPr>
          <w:spacing w:val="27"/>
        </w:rPr>
        <w:t xml:space="preserve"> </w:t>
      </w:r>
      <w:r>
        <w:t>…………)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87"/>
          <w:w w:val="102"/>
        </w:rPr>
        <w:t xml:space="preserve"> </w:t>
      </w:r>
      <w:r>
        <w:t xml:space="preserve">data   </w:t>
      </w:r>
      <w:r>
        <w:rPr>
          <w:spacing w:val="16"/>
        </w:rPr>
        <w:t xml:space="preserve"> </w:t>
      </w:r>
      <w:r>
        <w:t xml:space="preserve">de   </w:t>
      </w:r>
      <w:r>
        <w:rPr>
          <w:spacing w:val="12"/>
        </w:rPr>
        <w:t xml:space="preserve"> </w:t>
      </w:r>
      <w:r>
        <w:t xml:space="preserve">....…………….,   </w:t>
      </w:r>
      <w:r>
        <w:rPr>
          <w:spacing w:val="18"/>
        </w:rPr>
        <w:t xml:space="preserve"> </w:t>
      </w:r>
      <w:r>
        <w:rPr>
          <w:spacing w:val="-1"/>
        </w:rPr>
        <w:t>dobândit</w:t>
      </w:r>
      <w:r>
        <w:t xml:space="preserve">   </w:t>
      </w:r>
      <w:r>
        <w:rPr>
          <w:spacing w:val="14"/>
        </w:rPr>
        <w:t xml:space="preserve"> </w:t>
      </w:r>
      <w:r>
        <w:rPr>
          <w:spacing w:val="-1"/>
        </w:rPr>
        <w:t>(conform</w:t>
      </w:r>
      <w:r>
        <w:t xml:space="preserve">   </w:t>
      </w:r>
      <w:r>
        <w:rPr>
          <w:spacing w:val="16"/>
        </w:rPr>
        <w:t xml:space="preserve"> </w:t>
      </w:r>
      <w:r>
        <w:rPr>
          <w:spacing w:val="-1"/>
        </w:rPr>
        <w:t>certificatului</w:t>
      </w:r>
      <w:r>
        <w:t xml:space="preserve">   </w:t>
      </w:r>
      <w:r>
        <w:rPr>
          <w:spacing w:val="19"/>
        </w:rPr>
        <w:t xml:space="preserve"> </w:t>
      </w:r>
      <w:r>
        <w:t xml:space="preserve">de   </w:t>
      </w:r>
      <w:r>
        <w:rPr>
          <w:spacing w:val="14"/>
        </w:rPr>
        <w:t xml:space="preserve"> </w:t>
      </w:r>
      <w:r>
        <w:rPr>
          <w:spacing w:val="-1"/>
        </w:rPr>
        <w:t>înmatriculare</w:t>
      </w:r>
      <w:r>
        <w:t xml:space="preserve">   </w:t>
      </w:r>
      <w:r>
        <w:rPr>
          <w:spacing w:val="17"/>
        </w:rPr>
        <w:t xml:space="preserve"> </w:t>
      </w:r>
      <w:r>
        <w:rPr>
          <w:spacing w:val="-1"/>
        </w:rPr>
        <w:t>nr.</w:t>
      </w:r>
    </w:p>
    <w:p w:rsidR="00000000" w:rsidRDefault="004E0DFB">
      <w:pPr>
        <w:pStyle w:val="BodyText"/>
        <w:kinsoku w:val="0"/>
        <w:overflowPunct w:val="0"/>
        <w:spacing w:line="249" w:lineRule="exact"/>
        <w:jc w:val="both"/>
      </w:pPr>
      <w:r>
        <w:t>……………………)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data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........................</w:t>
      </w:r>
    </w:p>
    <w:p w:rsidR="00000000" w:rsidRDefault="004E0DFB">
      <w:pPr>
        <w:pStyle w:val="BodyText"/>
        <w:kinsoku w:val="0"/>
        <w:overflowPunct w:val="0"/>
        <w:spacing w:before="181" w:line="264" w:lineRule="auto"/>
        <w:ind w:right="138" w:firstLine="667"/>
        <w:jc w:val="both"/>
      </w:pPr>
      <w:r>
        <w:rPr>
          <w:spacing w:val="-1"/>
        </w:rPr>
        <w:t>Am</w:t>
      </w:r>
      <w:r>
        <w:rPr>
          <w:spacing w:val="35"/>
        </w:rPr>
        <w:t xml:space="preserve"> </w:t>
      </w:r>
      <w:r>
        <w:rPr>
          <w:spacing w:val="-1"/>
        </w:rPr>
        <w:t>luat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cuno</w:t>
      </w:r>
      <w:r>
        <w:rPr>
          <w:spacing w:val="-1"/>
        </w:rPr>
        <w:t>ș</w:t>
      </w:r>
      <w:r>
        <w:rPr>
          <w:spacing w:val="-1"/>
        </w:rPr>
        <w:t>tin</w:t>
      </w:r>
      <w:r>
        <w:rPr>
          <w:spacing w:val="-1"/>
        </w:rPr>
        <w:t>ț</w:t>
      </w:r>
      <w:r>
        <w:rPr>
          <w:spacing w:val="-1"/>
        </w:rPr>
        <w:t>ă</w:t>
      </w:r>
      <w:r>
        <w:rPr>
          <w:spacing w:val="34"/>
        </w:rPr>
        <w:t xml:space="preserve"> </w:t>
      </w:r>
      <w:r>
        <w:rPr>
          <w:spacing w:val="-1"/>
        </w:rPr>
        <w:t>prevederile</w:t>
      </w:r>
      <w:r>
        <w:rPr>
          <w:spacing w:val="33"/>
        </w:rPr>
        <w:t xml:space="preserve"> </w:t>
      </w:r>
      <w:r>
        <w:rPr>
          <w:spacing w:val="-1"/>
        </w:rPr>
        <w:t>Programului</w:t>
      </w:r>
      <w:r>
        <w:rPr>
          <w:spacing w:val="33"/>
        </w:rPr>
        <w:t xml:space="preserve"> </w:t>
      </w:r>
      <w:r>
        <w:rPr>
          <w:spacing w:val="-1"/>
        </w:rPr>
        <w:t>multianual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interes</w:t>
      </w:r>
      <w:r>
        <w:rPr>
          <w:spacing w:val="35"/>
        </w:rPr>
        <w:t xml:space="preserve"> </w:t>
      </w:r>
      <w:r>
        <w:rPr>
          <w:spacing w:val="-1"/>
        </w:rPr>
        <w:t>public</w:t>
      </w:r>
      <w:r>
        <w:rPr>
          <w:spacing w:val="33"/>
        </w:rPr>
        <w:t xml:space="preserve"> </w:t>
      </w:r>
      <w:r>
        <w:rPr>
          <w:b/>
          <w:bCs/>
          <w:spacing w:val="-1"/>
        </w:rPr>
        <w:t>”</w:t>
      </w:r>
      <w:r>
        <w:rPr>
          <w:b/>
          <w:bCs/>
          <w:i/>
          <w:iCs/>
          <w:spacing w:val="-1"/>
        </w:rPr>
        <w:t>Dăm</w:t>
      </w:r>
      <w:r>
        <w:rPr>
          <w:b/>
          <w:bCs/>
          <w:i/>
          <w:iCs/>
          <w:spacing w:val="89"/>
          <w:w w:val="102"/>
        </w:rPr>
        <w:t xml:space="preserve"> </w:t>
      </w:r>
      <w:r>
        <w:rPr>
          <w:b/>
          <w:bCs/>
          <w:i/>
          <w:iCs/>
        </w:rPr>
        <w:t>valoare rablei</w:t>
      </w:r>
      <w:r>
        <w:rPr>
          <w:b/>
          <w:bCs/>
          <w:i/>
          <w:iCs/>
          <w:spacing w:val="50"/>
        </w:rPr>
        <w:t xml:space="preserve"> </w:t>
      </w:r>
      <w:r>
        <w:rPr>
          <w:b/>
          <w:bCs/>
          <w:i/>
          <w:iCs/>
        </w:rPr>
        <w:t>tale</w:t>
      </w:r>
      <w:r>
        <w:rPr>
          <w:b/>
          <w:bCs/>
        </w:rPr>
        <w:t>”</w:t>
      </w:r>
      <w:r>
        <w:rPr>
          <w:b/>
          <w:bCs/>
          <w:spacing w:val="49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Consiliului</w:t>
      </w:r>
      <w:r>
        <w:rPr>
          <w:spacing w:val="54"/>
        </w:rPr>
        <w:t xml:space="preserve"> </w:t>
      </w:r>
      <w:r>
        <w:rPr>
          <w:spacing w:val="-1"/>
        </w:rPr>
        <w:t>Local</w:t>
      </w:r>
      <w:r>
        <w:rPr>
          <w:spacing w:val="54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rPr>
          <w:spacing w:val="-1"/>
        </w:rPr>
        <w:t>Municipiului</w:t>
      </w:r>
      <w:r>
        <w:rPr>
          <w:spacing w:val="54"/>
        </w:rPr>
        <w:t xml:space="preserve"> </w:t>
      </w:r>
      <w:r>
        <w:t>Sfântu</w:t>
      </w:r>
      <w:r>
        <w:rPr>
          <w:spacing w:val="52"/>
        </w:rPr>
        <w:t xml:space="preserve"> </w:t>
      </w:r>
      <w:r>
        <w:rPr>
          <w:spacing w:val="-1"/>
        </w:rPr>
        <w:t>Gheorghe</w:t>
      </w:r>
      <w:r>
        <w:rPr>
          <w:spacing w:val="51"/>
        </w:rPr>
        <w:t xml:space="preserve"> </w:t>
      </w:r>
      <w:r>
        <w:t>ș</w:t>
      </w:r>
      <w:r>
        <w:t>i</w:t>
      </w:r>
      <w:r>
        <w:rPr>
          <w:spacing w:val="54"/>
        </w:rPr>
        <w:t xml:space="preserve"> </w:t>
      </w:r>
      <w:r>
        <w:rPr>
          <w:spacing w:val="-1"/>
        </w:rPr>
        <w:t>declar</w:t>
      </w:r>
      <w:r>
        <w:rPr>
          <w:spacing w:val="51"/>
        </w:rPr>
        <w:t xml:space="preserve"> </w:t>
      </w:r>
      <w:r>
        <w:t>pe</w:t>
      </w:r>
      <w:r>
        <w:rPr>
          <w:spacing w:val="43"/>
          <w:w w:val="102"/>
        </w:rPr>
        <w:t xml:space="preserve"> </w:t>
      </w:r>
      <w:r>
        <w:rPr>
          <w:spacing w:val="-1"/>
        </w:rPr>
        <w:t>propria</w:t>
      </w:r>
      <w:r>
        <w:rPr>
          <w:spacing w:val="28"/>
        </w:rPr>
        <w:t xml:space="preserve"> </w:t>
      </w:r>
      <w:r>
        <w:rPr>
          <w:spacing w:val="-1"/>
        </w:rPr>
        <w:t>răspundere</w:t>
      </w:r>
      <w:r>
        <w:rPr>
          <w:spacing w:val="32"/>
        </w:rPr>
        <w:t xml:space="preserve"> </w:t>
      </w:r>
      <w:r>
        <w:rPr>
          <w:spacing w:val="-1"/>
        </w:rPr>
        <w:t>că</w:t>
      </w:r>
      <w:r>
        <w:rPr>
          <w:spacing w:val="29"/>
        </w:rPr>
        <w:t xml:space="preserve"> </w:t>
      </w:r>
      <w:r>
        <w:t>nu</w:t>
      </w:r>
      <w:r>
        <w:rPr>
          <w:spacing w:val="27"/>
        </w:rPr>
        <w:t xml:space="preserve"> </w:t>
      </w:r>
      <w:r>
        <w:t>am</w:t>
      </w:r>
      <w:r>
        <w:rPr>
          <w:spacing w:val="28"/>
        </w:rPr>
        <w:t xml:space="preserve"> </w:t>
      </w:r>
      <w:r>
        <w:t>ob</w:t>
      </w:r>
      <w:r>
        <w:t>ț</w:t>
      </w:r>
      <w:r>
        <w:t>inut</w:t>
      </w:r>
      <w:r>
        <w:rPr>
          <w:spacing w:val="28"/>
        </w:rPr>
        <w:t xml:space="preserve"> </w:t>
      </w:r>
      <w:r>
        <w:t>ș</w:t>
      </w:r>
      <w:r>
        <w:t>i/sau</w:t>
      </w:r>
      <w:r>
        <w:rPr>
          <w:spacing w:val="28"/>
        </w:rPr>
        <w:t xml:space="preserve"> </w:t>
      </w:r>
      <w:r>
        <w:t>nu</w:t>
      </w:r>
      <w:r>
        <w:rPr>
          <w:spacing w:val="28"/>
        </w:rPr>
        <w:t xml:space="preserve"> </w:t>
      </w:r>
      <w:r>
        <w:t>am</w:t>
      </w:r>
      <w:r>
        <w:rPr>
          <w:spacing w:val="25"/>
        </w:rPr>
        <w:t xml:space="preserve"> </w:t>
      </w:r>
      <w:r>
        <w:t>depus</w:t>
      </w:r>
      <w:r>
        <w:rPr>
          <w:spacing w:val="29"/>
        </w:rPr>
        <w:t xml:space="preserve"> </w:t>
      </w:r>
      <w:r>
        <w:t>acte</w:t>
      </w:r>
      <w:r>
        <w:rPr>
          <w:spacing w:val="29"/>
        </w:rPr>
        <w:t xml:space="preserve"> </w:t>
      </w:r>
      <w:r>
        <w:t>pentru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ob</w:t>
      </w:r>
      <w:r>
        <w:rPr>
          <w:spacing w:val="-1"/>
        </w:rPr>
        <w:t>ț</w:t>
      </w:r>
      <w:r>
        <w:rPr>
          <w:spacing w:val="-1"/>
        </w:rPr>
        <w:t>ine</w:t>
      </w:r>
      <w:r>
        <w:rPr>
          <w:spacing w:val="29"/>
        </w:rPr>
        <w:t xml:space="preserve"> </w:t>
      </w:r>
      <w:r>
        <w:rPr>
          <w:spacing w:val="-1"/>
        </w:rPr>
        <w:t>vouchere</w:t>
      </w:r>
      <w:r>
        <w:rPr>
          <w:spacing w:val="28"/>
        </w:rPr>
        <w:t xml:space="preserve"> </w:t>
      </w:r>
      <w:r>
        <w:rPr>
          <w:spacing w:val="-1"/>
        </w:rPr>
        <w:t>în</w:t>
      </w:r>
      <w:r>
        <w:rPr>
          <w:spacing w:val="64"/>
          <w:w w:val="102"/>
        </w:rPr>
        <w:t xml:space="preserve"> </w:t>
      </w:r>
      <w:r>
        <w:t>cadrul</w:t>
      </w:r>
      <w:r>
        <w:rPr>
          <w:spacing w:val="8"/>
        </w:rPr>
        <w:t xml:space="preserve"> </w:t>
      </w:r>
      <w:r>
        <w:rPr>
          <w:spacing w:val="-1"/>
        </w:rPr>
        <w:t>Programului</w:t>
      </w:r>
      <w:r>
        <w:rPr>
          <w:spacing w:val="12"/>
        </w:rPr>
        <w:t xml:space="preserve"> </w:t>
      </w:r>
      <w:r>
        <w:rPr>
          <w:spacing w:val="-1"/>
        </w:rPr>
        <w:t>na</w:t>
      </w:r>
      <w:r>
        <w:rPr>
          <w:spacing w:val="-1"/>
        </w:rPr>
        <w:t>ț</w:t>
      </w:r>
      <w:r>
        <w:rPr>
          <w:spacing w:val="-1"/>
        </w:rPr>
        <w:t>ional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stimulare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înnoirii</w:t>
      </w:r>
      <w:r>
        <w:rPr>
          <w:spacing w:val="12"/>
        </w:rPr>
        <w:t xml:space="preserve"> </w:t>
      </w:r>
      <w:r>
        <w:rPr>
          <w:spacing w:val="-1"/>
        </w:rPr>
        <w:t>parcului</w:t>
      </w:r>
      <w:r>
        <w:rPr>
          <w:spacing w:val="6"/>
        </w:rPr>
        <w:t xml:space="preserve"> </w:t>
      </w:r>
      <w:r>
        <w:t>auto</w:t>
      </w:r>
      <w:r>
        <w:rPr>
          <w:spacing w:val="7"/>
        </w:rPr>
        <w:t xml:space="preserve"> </w:t>
      </w:r>
      <w:r>
        <w:rPr>
          <w:spacing w:val="-1"/>
        </w:rPr>
        <w:t>na</w:t>
      </w:r>
      <w:r>
        <w:rPr>
          <w:spacing w:val="-1"/>
        </w:rPr>
        <w:t>ț</w:t>
      </w:r>
      <w:r>
        <w:rPr>
          <w:spacing w:val="-1"/>
        </w:rPr>
        <w:t>ional</w:t>
      </w:r>
      <w:r>
        <w:rPr>
          <w:spacing w:val="12"/>
        </w:rPr>
        <w:t xml:space="preserve"> </w:t>
      </w:r>
      <w:r>
        <w:rPr>
          <w:spacing w:val="-1"/>
        </w:rPr>
        <w:t>derulat</w:t>
      </w:r>
      <w:r>
        <w:rPr>
          <w:spacing w:val="8"/>
        </w:rPr>
        <w:t xml:space="preserve"> </w:t>
      </w:r>
      <w:r>
        <w:t>prin</w:t>
      </w:r>
      <w:r>
        <w:rPr>
          <w:spacing w:val="77"/>
          <w:w w:val="102"/>
        </w:rPr>
        <w:t xml:space="preserve"> </w:t>
      </w:r>
      <w:r>
        <w:rPr>
          <w:spacing w:val="-1"/>
        </w:rPr>
        <w:t>Administra</w:t>
      </w:r>
      <w:r>
        <w:rPr>
          <w:spacing w:val="-1"/>
        </w:rPr>
        <w:t>ț</w:t>
      </w:r>
      <w:r>
        <w:rPr>
          <w:spacing w:val="-1"/>
        </w:rPr>
        <w:t>ia</w:t>
      </w:r>
      <w:r>
        <w:rPr>
          <w:spacing w:val="24"/>
        </w:rPr>
        <w:t xml:space="preserve"> </w:t>
      </w:r>
      <w:r>
        <w:rPr>
          <w:spacing w:val="-1"/>
        </w:rPr>
        <w:t>Fondului</w:t>
      </w:r>
      <w:r>
        <w:rPr>
          <w:spacing w:val="24"/>
        </w:rPr>
        <w:t xml:space="preserve"> </w:t>
      </w:r>
      <w:r>
        <w:rPr>
          <w:spacing w:val="-1"/>
        </w:rPr>
        <w:t>pentru</w:t>
      </w:r>
      <w:r>
        <w:rPr>
          <w:spacing w:val="21"/>
        </w:rPr>
        <w:t xml:space="preserve"> </w:t>
      </w:r>
      <w:r>
        <w:rPr>
          <w:spacing w:val="-1"/>
        </w:rPr>
        <w:t>Mediu;</w:t>
      </w:r>
    </w:p>
    <w:p w:rsidR="00000000" w:rsidRDefault="004E0DFB">
      <w:pPr>
        <w:pStyle w:val="BodyText"/>
        <w:kinsoku w:val="0"/>
        <w:overflowPunct w:val="0"/>
        <w:spacing w:before="156" w:line="264" w:lineRule="auto"/>
        <w:ind w:right="139" w:firstLine="667"/>
        <w:jc w:val="both"/>
      </w:pPr>
      <w:r>
        <w:rPr>
          <w:spacing w:val="-1"/>
        </w:rPr>
        <w:t>Mă</w:t>
      </w:r>
      <w:r>
        <w:rPr>
          <w:spacing w:val="25"/>
        </w:rPr>
        <w:t xml:space="preserve"> </w:t>
      </w:r>
      <w:r>
        <w:rPr>
          <w:spacing w:val="-1"/>
        </w:rPr>
        <w:t>angajez</w:t>
      </w:r>
      <w:r>
        <w:rPr>
          <w:spacing w:val="23"/>
        </w:rPr>
        <w:t xml:space="preserve"> </w:t>
      </w:r>
      <w:r>
        <w:rPr>
          <w:spacing w:val="-1"/>
        </w:rPr>
        <w:t>ca</w:t>
      </w:r>
      <w:r>
        <w:rPr>
          <w:spacing w:val="25"/>
        </w:rPr>
        <w:t xml:space="preserve"> </w:t>
      </w:r>
      <w:r>
        <w:rPr>
          <w:spacing w:val="-1"/>
        </w:rPr>
        <w:t>în</w:t>
      </w:r>
      <w:r>
        <w:rPr>
          <w:spacing w:val="21"/>
        </w:rPr>
        <w:t xml:space="preserve"> </w:t>
      </w:r>
      <w:r>
        <w:rPr>
          <w:spacing w:val="-1"/>
        </w:rPr>
        <w:t>următorii</w:t>
      </w:r>
      <w:r>
        <w:rPr>
          <w:spacing w:val="24"/>
        </w:rPr>
        <w:t xml:space="preserve"> </w:t>
      </w:r>
      <w:r>
        <w:t>3</w:t>
      </w:r>
      <w:r>
        <w:rPr>
          <w:spacing w:val="22"/>
        </w:rPr>
        <w:t xml:space="preserve"> </w:t>
      </w:r>
      <w:r>
        <w:t>ani</w:t>
      </w:r>
      <w:r>
        <w:rPr>
          <w:spacing w:val="24"/>
        </w:rPr>
        <w:t xml:space="preserve"> </w:t>
      </w:r>
      <w:r>
        <w:rPr>
          <w:spacing w:val="-1"/>
        </w:rPr>
        <w:t>să</w:t>
      </w:r>
      <w:r>
        <w:rPr>
          <w:spacing w:val="23"/>
        </w:rPr>
        <w:t xml:space="preserve"> </w:t>
      </w:r>
      <w:r>
        <w:t>nu</w:t>
      </w:r>
      <w:r>
        <w:rPr>
          <w:spacing w:val="22"/>
        </w:rPr>
        <w:t xml:space="preserve"> </w:t>
      </w:r>
      <w:r>
        <w:rPr>
          <w:spacing w:val="-1"/>
        </w:rPr>
        <w:t>achizi</w:t>
      </w:r>
      <w:r>
        <w:rPr>
          <w:spacing w:val="-1"/>
        </w:rPr>
        <w:t>ț</w:t>
      </w:r>
      <w:r>
        <w:rPr>
          <w:spacing w:val="-1"/>
        </w:rPr>
        <w:t>ionez</w:t>
      </w:r>
      <w:r>
        <w:rPr>
          <w:spacing w:val="21"/>
        </w:rPr>
        <w:t xml:space="preserve"> </w:t>
      </w:r>
      <w:r>
        <w:t>autoturism</w:t>
      </w:r>
      <w:r>
        <w:rPr>
          <w:spacing w:val="21"/>
        </w:rPr>
        <w:t xml:space="preserve"> </w:t>
      </w:r>
      <w:r>
        <w:rPr>
          <w:spacing w:val="-1"/>
        </w:rPr>
        <w:t>mai</w:t>
      </w:r>
      <w:r>
        <w:rPr>
          <w:spacing w:val="24"/>
        </w:rPr>
        <w:t xml:space="preserve"> </w:t>
      </w:r>
      <w:r>
        <w:rPr>
          <w:spacing w:val="-1"/>
        </w:rPr>
        <w:t>vechi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5</w:t>
      </w:r>
      <w:r>
        <w:rPr>
          <w:spacing w:val="25"/>
        </w:rPr>
        <w:t xml:space="preserve"> </w:t>
      </w:r>
      <w:r>
        <w:rPr>
          <w:spacing w:val="-1"/>
        </w:rPr>
        <w:t>ani,</w:t>
      </w:r>
      <w:r>
        <w:rPr>
          <w:spacing w:val="43"/>
          <w:w w:val="102"/>
        </w:rPr>
        <w:t xml:space="preserve"> </w:t>
      </w:r>
      <w:r>
        <w:t>iar</w:t>
      </w:r>
      <w:r>
        <w:rPr>
          <w:spacing w:val="23"/>
        </w:rPr>
        <w:t xml:space="preserve"> </w:t>
      </w:r>
      <w:r>
        <w:t>în</w:t>
      </w:r>
      <w:r>
        <w:rPr>
          <w:spacing w:val="23"/>
        </w:rPr>
        <w:t xml:space="preserve"> </w:t>
      </w:r>
      <w:r>
        <w:t>caz</w:t>
      </w:r>
      <w:r>
        <w:rPr>
          <w:spacing w:val="24"/>
        </w:rPr>
        <w:t xml:space="preserve"> </w:t>
      </w:r>
      <w:r>
        <w:rPr>
          <w:spacing w:val="-1"/>
        </w:rPr>
        <w:t>contrar</w:t>
      </w:r>
      <w:r>
        <w:rPr>
          <w:spacing w:val="23"/>
        </w:rPr>
        <w:t xml:space="preserve"> </w:t>
      </w:r>
      <w:r>
        <w:rPr>
          <w:spacing w:val="-1"/>
        </w:rPr>
        <w:t>voi</w:t>
      </w:r>
      <w:r>
        <w:rPr>
          <w:spacing w:val="24"/>
        </w:rPr>
        <w:t xml:space="preserve"> </w:t>
      </w:r>
      <w:r>
        <w:rPr>
          <w:spacing w:val="-1"/>
        </w:rPr>
        <w:t>returna</w:t>
      </w:r>
      <w:r>
        <w:rPr>
          <w:spacing w:val="26"/>
        </w:rPr>
        <w:t xml:space="preserve"> </w:t>
      </w:r>
      <w:r>
        <w:rPr>
          <w:spacing w:val="-1"/>
        </w:rPr>
        <w:t>municipiului</w:t>
      </w:r>
      <w:r>
        <w:rPr>
          <w:spacing w:val="23"/>
        </w:rPr>
        <w:t xml:space="preserve"> </w:t>
      </w:r>
      <w:r>
        <w:rPr>
          <w:spacing w:val="-1"/>
        </w:rPr>
        <w:t>Sfântu</w:t>
      </w:r>
      <w:r>
        <w:rPr>
          <w:spacing w:val="23"/>
        </w:rPr>
        <w:t xml:space="preserve"> </w:t>
      </w:r>
      <w:r>
        <w:rPr>
          <w:spacing w:val="-1"/>
        </w:rPr>
        <w:t>Gheorghe</w:t>
      </w:r>
      <w:r>
        <w:rPr>
          <w:spacing w:val="25"/>
        </w:rPr>
        <w:t xml:space="preserve"> </w:t>
      </w:r>
      <w:r>
        <w:t>suma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3000</w:t>
      </w:r>
      <w:r>
        <w:rPr>
          <w:spacing w:val="23"/>
        </w:rPr>
        <w:t xml:space="preserve"> </w:t>
      </w:r>
      <w:r>
        <w:rPr>
          <w:spacing w:val="-1"/>
        </w:rPr>
        <w:t>lei,</w:t>
      </w:r>
      <w:r>
        <w:rPr>
          <w:spacing w:val="27"/>
        </w:rPr>
        <w:t xml:space="preserve"> </w:t>
      </w:r>
      <w:r>
        <w:rPr>
          <w:spacing w:val="-1"/>
        </w:rPr>
        <w:t>ob</w:t>
      </w:r>
      <w:r>
        <w:rPr>
          <w:spacing w:val="-1"/>
        </w:rPr>
        <w:t>ț</w:t>
      </w:r>
      <w:r>
        <w:rPr>
          <w:spacing w:val="-1"/>
        </w:rPr>
        <w:t>inută</w:t>
      </w:r>
      <w:r>
        <w:rPr>
          <w:spacing w:val="25"/>
        </w:rPr>
        <w:t xml:space="preserve"> </w:t>
      </w:r>
      <w:r>
        <w:rPr>
          <w:spacing w:val="-1"/>
        </w:rPr>
        <w:t>ca</w:t>
      </w:r>
      <w:r>
        <w:rPr>
          <w:spacing w:val="79"/>
          <w:w w:val="102"/>
        </w:rPr>
        <w:t xml:space="preserve"> </w:t>
      </w:r>
      <w:r>
        <w:rPr>
          <w:spacing w:val="-1"/>
        </w:rPr>
        <w:t>beneficiar</w:t>
      </w:r>
      <w:r>
        <w:rPr>
          <w:spacing w:val="18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acestui</w:t>
      </w:r>
      <w:r>
        <w:rPr>
          <w:spacing w:val="19"/>
        </w:rPr>
        <w:t xml:space="preserve"> </w:t>
      </w:r>
      <w:r>
        <w:rPr>
          <w:spacing w:val="-1"/>
        </w:rPr>
        <w:t>program.</w:t>
      </w:r>
    </w:p>
    <w:p w:rsidR="00000000" w:rsidRDefault="004E0DFB">
      <w:pPr>
        <w:pStyle w:val="BodyText"/>
        <w:kinsoku w:val="0"/>
        <w:overflowPunct w:val="0"/>
        <w:spacing w:before="152"/>
        <w:ind w:left="663"/>
      </w:pPr>
      <w:r>
        <w:t>Anexez</w:t>
      </w:r>
      <w:r>
        <w:rPr>
          <w:spacing w:val="22"/>
        </w:rPr>
        <w:t xml:space="preserve"> </w:t>
      </w:r>
      <w:r>
        <w:rPr>
          <w:spacing w:val="-1"/>
        </w:rPr>
        <w:t>următoarele</w:t>
      </w:r>
      <w:r>
        <w:rPr>
          <w:spacing w:val="19"/>
        </w:rPr>
        <w:t xml:space="preserve"> </w:t>
      </w:r>
      <w:r>
        <w:t>acte:</w:t>
      </w:r>
    </w:p>
    <w:p w:rsidR="00000000" w:rsidRDefault="004E0DFB">
      <w:pPr>
        <w:pStyle w:val="BodyText"/>
        <w:numPr>
          <w:ilvl w:val="0"/>
          <w:numId w:val="1"/>
        </w:numPr>
        <w:tabs>
          <w:tab w:val="left" w:pos="1064"/>
        </w:tabs>
        <w:kinsoku w:val="0"/>
        <w:overflowPunct w:val="0"/>
        <w:spacing w:before="176" w:line="245" w:lineRule="auto"/>
        <w:ind w:right="138" w:hanging="338"/>
        <w:jc w:val="both"/>
      </w:pPr>
      <w:r>
        <w:t>Actul</w:t>
      </w:r>
      <w:r>
        <w:rPr>
          <w:spacing w:val="36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identitate/Certificatul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înregistrare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Oficiul</w:t>
      </w:r>
      <w:r>
        <w:rPr>
          <w:spacing w:val="37"/>
        </w:rPr>
        <w:t xml:space="preserve"> </w:t>
      </w:r>
      <w:r>
        <w:rPr>
          <w:spacing w:val="-1"/>
        </w:rPr>
        <w:t>Registrului</w:t>
      </w:r>
      <w:r>
        <w:rPr>
          <w:spacing w:val="39"/>
        </w:rPr>
        <w:t xml:space="preserve"> </w:t>
      </w:r>
      <w:r>
        <w:rPr>
          <w:spacing w:val="-1"/>
        </w:rPr>
        <w:t>Comer</w:t>
      </w:r>
      <w:r>
        <w:rPr>
          <w:spacing w:val="-1"/>
        </w:rPr>
        <w:t>ț</w:t>
      </w:r>
      <w:r>
        <w:rPr>
          <w:spacing w:val="-1"/>
        </w:rPr>
        <w:t>ului</w:t>
      </w:r>
      <w:r>
        <w:rPr>
          <w:spacing w:val="37"/>
        </w:rPr>
        <w:t xml:space="preserve"> </w:t>
      </w:r>
      <w:r>
        <w:rPr>
          <w:spacing w:val="-1"/>
        </w:rPr>
        <w:t>al</w:t>
      </w:r>
      <w:r>
        <w:rPr>
          <w:spacing w:val="83"/>
          <w:w w:val="102"/>
        </w:rPr>
        <w:t xml:space="preserve"> </w:t>
      </w:r>
      <w:r>
        <w:rPr>
          <w:spacing w:val="-1"/>
        </w:rPr>
        <w:t>proprietarului</w:t>
      </w:r>
      <w:r>
        <w:rPr>
          <w:spacing w:val="23"/>
        </w:rPr>
        <w:t xml:space="preserve"> </w:t>
      </w:r>
      <w:r>
        <w:rPr>
          <w:spacing w:val="-1"/>
        </w:rPr>
        <w:t>autoturismului/Certificat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t>mo</w:t>
      </w:r>
      <w:r>
        <w:t>ș</w:t>
      </w:r>
      <w:r>
        <w:t>tenitor</w:t>
      </w:r>
      <w:r>
        <w:rPr>
          <w:spacing w:val="24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rPr>
          <w:spacing w:val="-1"/>
        </w:rPr>
        <w:t>copie</w:t>
      </w:r>
      <w:r>
        <w:rPr>
          <w:spacing w:val="22"/>
        </w:rPr>
        <w:t xml:space="preserve"> </w:t>
      </w:r>
      <w:r>
        <w:rPr>
          <w:spacing w:val="-1"/>
        </w:rPr>
        <w:t>semnată</w:t>
      </w:r>
      <w:r>
        <w:rPr>
          <w:spacing w:val="25"/>
        </w:rPr>
        <w:t xml:space="preserve"> </w:t>
      </w:r>
      <w:r>
        <w:rPr>
          <w:spacing w:val="-1"/>
        </w:rPr>
        <w:t>”conform</w:t>
      </w:r>
      <w:r>
        <w:rPr>
          <w:spacing w:val="21"/>
        </w:rPr>
        <w:t xml:space="preserve"> </w:t>
      </w:r>
      <w:r>
        <w:t>cu</w:t>
      </w:r>
      <w:r>
        <w:rPr>
          <w:spacing w:val="89"/>
          <w:w w:val="102"/>
        </w:rPr>
        <w:t xml:space="preserve"> </w:t>
      </w:r>
      <w:r>
        <w:rPr>
          <w:spacing w:val="-1"/>
        </w:rPr>
        <w:t>originalul;</w:t>
      </w:r>
    </w:p>
    <w:p w:rsidR="00000000" w:rsidRDefault="004E0DFB">
      <w:pPr>
        <w:pStyle w:val="BodyText"/>
        <w:numPr>
          <w:ilvl w:val="0"/>
          <w:numId w:val="1"/>
        </w:numPr>
        <w:tabs>
          <w:tab w:val="left" w:pos="1064"/>
        </w:tabs>
        <w:kinsoku w:val="0"/>
        <w:overflowPunct w:val="0"/>
        <w:spacing w:line="246" w:lineRule="auto"/>
        <w:ind w:right="137" w:hanging="338"/>
        <w:jc w:val="both"/>
      </w:pPr>
      <w:r>
        <w:rPr>
          <w:spacing w:val="-1"/>
        </w:rPr>
        <w:t>Actele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proprietate</w:t>
      </w:r>
      <w:r>
        <w:rPr>
          <w:spacing w:val="24"/>
        </w:rPr>
        <w:t xml:space="preserve"> </w:t>
      </w:r>
      <w:r>
        <w:rPr>
          <w:spacing w:val="-1"/>
        </w:rPr>
        <w:t>ale</w:t>
      </w:r>
      <w:r>
        <w:rPr>
          <w:spacing w:val="24"/>
        </w:rPr>
        <w:t xml:space="preserve"> </w:t>
      </w:r>
      <w:r>
        <w:rPr>
          <w:spacing w:val="-1"/>
        </w:rPr>
        <w:t>autoturismului</w:t>
      </w:r>
      <w:r>
        <w:rPr>
          <w:spacing w:val="26"/>
        </w:rPr>
        <w:t xml:space="preserve"> </w:t>
      </w:r>
      <w:r>
        <w:rPr>
          <w:spacing w:val="-1"/>
        </w:rPr>
        <w:t>(cartea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identitate</w:t>
      </w:r>
      <w:r>
        <w:rPr>
          <w:spacing w:val="25"/>
        </w:rPr>
        <w:t xml:space="preserve"> </w:t>
      </w:r>
      <w:r>
        <w:t>ș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certifica</w:t>
      </w:r>
      <w:r>
        <w:rPr>
          <w:spacing w:val="-1"/>
        </w:rPr>
        <w:t>tul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87"/>
          <w:w w:val="102"/>
        </w:rPr>
        <w:t xml:space="preserve"> </w:t>
      </w:r>
      <w:r>
        <w:rPr>
          <w:spacing w:val="-1"/>
        </w:rPr>
        <w:t>înmatriculare</w:t>
      </w:r>
      <w:r>
        <w:rPr>
          <w:spacing w:val="28"/>
        </w:rPr>
        <w:t xml:space="preserve"> </w:t>
      </w:r>
      <w:r>
        <w:rPr>
          <w:spacing w:val="-1"/>
        </w:rPr>
        <w:t>sau</w:t>
      </w:r>
      <w:r>
        <w:rPr>
          <w:spacing w:val="24"/>
        </w:rPr>
        <w:t xml:space="preserve"> </w:t>
      </w:r>
      <w:r>
        <w:rPr>
          <w:spacing w:val="-1"/>
        </w:rPr>
        <w:t>alte</w:t>
      </w:r>
      <w:r>
        <w:rPr>
          <w:spacing w:val="26"/>
        </w:rPr>
        <w:t xml:space="preserve"> </w:t>
      </w:r>
      <w:r>
        <w:rPr>
          <w:spacing w:val="-1"/>
        </w:rPr>
        <w:t>documente</w:t>
      </w:r>
      <w:r>
        <w:rPr>
          <w:spacing w:val="21"/>
        </w:rPr>
        <w:t xml:space="preserve"> </w:t>
      </w:r>
      <w:r>
        <w:rPr>
          <w:spacing w:val="-1"/>
        </w:rPr>
        <w:t>justificative</w:t>
      </w:r>
      <w:r>
        <w:rPr>
          <w:spacing w:val="29"/>
        </w:rPr>
        <w:t xml:space="preserve"> </w:t>
      </w:r>
      <w:r>
        <w:rPr>
          <w:spacing w:val="-1"/>
        </w:rPr>
        <w:t>pentru</w:t>
      </w:r>
      <w:r>
        <w:rPr>
          <w:spacing w:val="25"/>
        </w:rPr>
        <w:t xml:space="preserve"> </w:t>
      </w:r>
      <w:r>
        <w:rPr>
          <w:spacing w:val="-1"/>
        </w:rPr>
        <w:t>dreptul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proprietate)</w:t>
      </w:r>
      <w:r>
        <w:rPr>
          <w:spacing w:val="28"/>
        </w:rPr>
        <w:t xml:space="preserve"> </w:t>
      </w:r>
      <w:r>
        <w:t>-</w:t>
      </w:r>
      <w:r>
        <w:rPr>
          <w:spacing w:val="25"/>
        </w:rPr>
        <w:t xml:space="preserve"> </w:t>
      </w:r>
      <w:r>
        <w:rPr>
          <w:spacing w:val="-1"/>
        </w:rPr>
        <w:t>copii</w:t>
      </w:r>
      <w:r>
        <w:rPr>
          <w:spacing w:val="103"/>
          <w:w w:val="102"/>
        </w:rPr>
        <w:t xml:space="preserve"> </w:t>
      </w:r>
      <w:r>
        <w:rPr>
          <w:spacing w:val="-1"/>
        </w:rPr>
        <w:t>semnate</w:t>
      </w:r>
      <w:r>
        <w:rPr>
          <w:spacing w:val="18"/>
        </w:rPr>
        <w:t xml:space="preserve"> </w:t>
      </w:r>
      <w:r>
        <w:t>”conform</w:t>
      </w:r>
      <w:r>
        <w:rPr>
          <w:spacing w:val="18"/>
        </w:rPr>
        <w:t xml:space="preserve"> </w:t>
      </w:r>
      <w:r>
        <w:t>cu</w:t>
      </w:r>
      <w:r>
        <w:rPr>
          <w:spacing w:val="20"/>
        </w:rPr>
        <w:t xml:space="preserve"> </w:t>
      </w:r>
      <w:r>
        <w:rPr>
          <w:spacing w:val="-1"/>
        </w:rPr>
        <w:t>originalul;</w:t>
      </w:r>
    </w:p>
    <w:p w:rsidR="00000000" w:rsidRDefault="004E0DFB">
      <w:pPr>
        <w:pStyle w:val="BodyText"/>
        <w:numPr>
          <w:ilvl w:val="0"/>
          <w:numId w:val="1"/>
        </w:numPr>
        <w:tabs>
          <w:tab w:val="left" w:pos="1064"/>
        </w:tabs>
        <w:kinsoku w:val="0"/>
        <w:overflowPunct w:val="0"/>
        <w:spacing w:line="252" w:lineRule="exact"/>
        <w:ind w:left="1064"/>
      </w:pPr>
      <w:r>
        <w:rPr>
          <w:spacing w:val="-1"/>
        </w:rPr>
        <w:t>Împuternicire</w:t>
      </w:r>
      <w:r>
        <w:rPr>
          <w:spacing w:val="20"/>
        </w:rPr>
        <w:t xml:space="preserve"> </w:t>
      </w:r>
      <w:r>
        <w:rPr>
          <w:spacing w:val="-1"/>
        </w:rPr>
        <w:t>(dacă</w:t>
      </w:r>
      <w:r>
        <w:rPr>
          <w:spacing w:val="19"/>
        </w:rPr>
        <w:t xml:space="preserve"> </w:t>
      </w:r>
      <w:r>
        <w:rPr>
          <w:spacing w:val="-1"/>
        </w:rPr>
        <w:t>este</w:t>
      </w:r>
      <w:r>
        <w:rPr>
          <w:spacing w:val="18"/>
        </w:rPr>
        <w:t xml:space="preserve"> </w:t>
      </w:r>
      <w:r>
        <w:t>cazul).</w:t>
      </w:r>
    </w:p>
    <w:p w:rsidR="00000000" w:rsidRDefault="004E0DFB">
      <w:pPr>
        <w:pStyle w:val="BodyText"/>
        <w:kinsoku w:val="0"/>
        <w:overflowPunct w:val="0"/>
        <w:spacing w:before="11"/>
        <w:ind w:left="0"/>
        <w:rPr>
          <w:sz w:val="24"/>
          <w:szCs w:val="24"/>
        </w:rPr>
      </w:pPr>
    </w:p>
    <w:p w:rsidR="00000000" w:rsidRDefault="004E0DFB">
      <w:pPr>
        <w:pStyle w:val="BodyText"/>
        <w:kinsoku w:val="0"/>
        <w:overflowPunct w:val="0"/>
        <w:ind w:left="1063"/>
      </w:pPr>
      <w:r>
        <w:rPr>
          <w:spacing w:val="-1"/>
        </w:rPr>
        <w:t>În</w:t>
      </w:r>
      <w:r>
        <w:t xml:space="preserve"> </w:t>
      </w:r>
      <w:r>
        <w:rPr>
          <w:spacing w:val="9"/>
        </w:rPr>
        <w:t xml:space="preserve"> </w:t>
      </w:r>
      <w:r>
        <w:t xml:space="preserve">cazul </w:t>
      </w:r>
      <w:r>
        <w:rPr>
          <w:spacing w:val="9"/>
        </w:rPr>
        <w:t xml:space="preserve"> </w:t>
      </w:r>
      <w:r>
        <w:rPr>
          <w:spacing w:val="-1"/>
        </w:rPr>
        <w:t>aprobării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prezentei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cereri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rog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virarea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sumei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13"/>
        </w:rPr>
        <w:t xml:space="preserve"> </w:t>
      </w:r>
      <w:r>
        <w:t xml:space="preserve">3000 </w:t>
      </w:r>
      <w:r>
        <w:rPr>
          <w:spacing w:val="9"/>
        </w:rPr>
        <w:t xml:space="preserve"> </w:t>
      </w:r>
      <w:r>
        <w:rPr>
          <w:spacing w:val="-1"/>
        </w:rPr>
        <w:t>lei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contul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nr.</w:t>
      </w:r>
    </w:p>
    <w:p w:rsidR="00000000" w:rsidRDefault="004E0DFB">
      <w:pPr>
        <w:pStyle w:val="BodyText"/>
        <w:kinsoku w:val="0"/>
        <w:overflowPunct w:val="0"/>
        <w:spacing w:before="30"/>
        <w:jc w:val="both"/>
      </w:pPr>
      <w:r>
        <w:rPr>
          <w:spacing w:val="-1"/>
        </w:rPr>
        <w:t>.......................................................................</w:t>
      </w:r>
      <w:r>
        <w:rPr>
          <w:spacing w:val="43"/>
        </w:rPr>
        <w:t xml:space="preserve"> </w:t>
      </w:r>
      <w:r>
        <w:rPr>
          <w:spacing w:val="-1"/>
        </w:rPr>
        <w:t>deschis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banca</w:t>
      </w:r>
      <w:r>
        <w:rPr>
          <w:spacing w:val="40"/>
        </w:rPr>
        <w:t xml:space="preserve"> </w:t>
      </w:r>
      <w:r>
        <w:rPr>
          <w:spacing w:val="-1"/>
        </w:rPr>
        <w:t>...............................................</w:t>
      </w:r>
    </w:p>
    <w:p w:rsidR="00000000" w:rsidRDefault="004E0DFB">
      <w:pPr>
        <w:pStyle w:val="BodyText"/>
        <w:kinsoku w:val="0"/>
        <w:overflowPunct w:val="0"/>
        <w:ind w:left="0"/>
      </w:pPr>
    </w:p>
    <w:p w:rsidR="00000000" w:rsidRDefault="004E0DFB">
      <w:pPr>
        <w:pStyle w:val="BodyText"/>
        <w:kinsoku w:val="0"/>
        <w:overflowPunct w:val="0"/>
        <w:spacing w:before="10"/>
        <w:ind w:left="0"/>
        <w:rPr>
          <w:sz w:val="28"/>
          <w:szCs w:val="28"/>
        </w:rPr>
      </w:pPr>
    </w:p>
    <w:p w:rsidR="00000000" w:rsidRDefault="004E0DFB">
      <w:pPr>
        <w:pStyle w:val="BodyText"/>
        <w:kinsoku w:val="0"/>
        <w:overflowPunct w:val="0"/>
        <w:ind w:left="1728"/>
      </w:pPr>
      <w:r>
        <w:t>Semnătura</w:t>
      </w:r>
    </w:p>
    <w:p w:rsidR="004E0DFB" w:rsidRDefault="004E0DFB">
      <w:pPr>
        <w:pStyle w:val="BodyText"/>
        <w:kinsoku w:val="0"/>
        <w:overflowPunct w:val="0"/>
        <w:spacing w:before="28"/>
        <w:ind w:left="2393"/>
      </w:pPr>
      <w:r>
        <w:rPr>
          <w:spacing w:val="-1"/>
        </w:rPr>
        <w:t>.............................................</w:t>
      </w:r>
    </w:p>
    <w:sectPr w:rsidR="004E0DFB">
      <w:type w:val="continuous"/>
      <w:pgSz w:w="12240" w:h="15840"/>
      <w:pgMar w:top="740" w:right="1720" w:bottom="280" w:left="1720" w:header="720" w:footer="720" w:gutter="0"/>
      <w:cols w:space="720" w:equalWidth="0">
        <w:col w:w="8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73" w:hanging="329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  <w:pPr>
        <w:ind w:left="1846" w:hanging="329"/>
      </w:pPr>
    </w:lvl>
    <w:lvl w:ilvl="2">
      <w:numFmt w:val="bullet"/>
      <w:lvlText w:val="•"/>
      <w:lvlJc w:val="left"/>
      <w:pPr>
        <w:ind w:left="2618" w:hanging="329"/>
      </w:pPr>
    </w:lvl>
    <w:lvl w:ilvl="3">
      <w:numFmt w:val="bullet"/>
      <w:lvlText w:val="•"/>
      <w:lvlJc w:val="left"/>
      <w:pPr>
        <w:ind w:left="3391" w:hanging="329"/>
      </w:pPr>
    </w:lvl>
    <w:lvl w:ilvl="4">
      <w:numFmt w:val="bullet"/>
      <w:lvlText w:val="•"/>
      <w:lvlJc w:val="left"/>
      <w:pPr>
        <w:ind w:left="4164" w:hanging="329"/>
      </w:pPr>
    </w:lvl>
    <w:lvl w:ilvl="5">
      <w:numFmt w:val="bullet"/>
      <w:lvlText w:val="•"/>
      <w:lvlJc w:val="left"/>
      <w:pPr>
        <w:ind w:left="4936" w:hanging="329"/>
      </w:pPr>
    </w:lvl>
    <w:lvl w:ilvl="6">
      <w:numFmt w:val="bullet"/>
      <w:lvlText w:val="•"/>
      <w:lvlJc w:val="left"/>
      <w:pPr>
        <w:ind w:left="5709" w:hanging="329"/>
      </w:pPr>
    </w:lvl>
    <w:lvl w:ilvl="7">
      <w:numFmt w:val="bullet"/>
      <w:lvlText w:val="•"/>
      <w:lvlJc w:val="left"/>
      <w:pPr>
        <w:ind w:left="6482" w:hanging="329"/>
      </w:pPr>
    </w:lvl>
    <w:lvl w:ilvl="8">
      <w:numFmt w:val="bullet"/>
      <w:lvlText w:val="•"/>
      <w:lvlJc w:val="left"/>
      <w:pPr>
        <w:ind w:left="7254" w:hanging="32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86341"/>
    <w:rsid w:val="00386341"/>
    <w:rsid w:val="004E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96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 V</dc:creator>
  <cp:lastModifiedBy>Krisztina V</cp:lastModifiedBy>
  <cp:revision>2</cp:revision>
  <dcterms:created xsi:type="dcterms:W3CDTF">2022-02-09T12:37:00Z</dcterms:created>
  <dcterms:modified xsi:type="dcterms:W3CDTF">2022-02-09T12:37:00Z</dcterms:modified>
</cp:coreProperties>
</file>