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1F0C36">
        <w:rPr>
          <w:rFonts w:ascii="Times New Roman" w:hAnsi="Times New Roman" w:cs="Times New Roman"/>
          <w:b/>
          <w:sz w:val="24"/>
          <w:szCs w:val="24"/>
        </w:rPr>
        <w:t>2 din 13</w:t>
      </w:r>
      <w:r w:rsidR="00131900">
        <w:rPr>
          <w:rFonts w:ascii="Times New Roman" w:hAnsi="Times New Roman" w:cs="Times New Roman"/>
          <w:b/>
          <w:sz w:val="24"/>
          <w:szCs w:val="24"/>
        </w:rPr>
        <w:t>.10.2015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C36">
        <w:rPr>
          <w:rFonts w:ascii="Times New Roman" w:hAnsi="Times New Roman" w:cs="Times New Roman"/>
          <w:b/>
          <w:sz w:val="24"/>
          <w:szCs w:val="24"/>
        </w:rPr>
        <w:t xml:space="preserve">Laszlo </w:t>
      </w:r>
      <w:proofErr w:type="spellStart"/>
      <w:r w:rsidR="001F0C36">
        <w:rPr>
          <w:rFonts w:ascii="Times New Roman" w:hAnsi="Times New Roman" w:cs="Times New Roman"/>
          <w:b/>
          <w:sz w:val="24"/>
          <w:szCs w:val="24"/>
        </w:rPr>
        <w:t>Ferenc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900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="00131900">
        <w:rPr>
          <w:rFonts w:ascii="Times New Roman" w:hAnsi="Times New Roman" w:cs="Times New Roman"/>
          <w:sz w:val="24"/>
          <w:szCs w:val="24"/>
        </w:rPr>
        <w:t xml:space="preserve"> 2015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885DAC" w:rsidRDefault="00871DD9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sigurantei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electrica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retelei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Laszlo </w:t>
      </w:r>
      <w:proofErr w:type="spellStart"/>
      <w:r>
        <w:rPr>
          <w:rFonts w:ascii="Times New Roman" w:hAnsi="Times New Roman" w:cs="Times New Roman"/>
          <w:sz w:val="24"/>
          <w:szCs w:val="24"/>
        </w:rPr>
        <w:t>Ferenc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2184" w:rsidRPr="00871D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face </w:t>
      </w:r>
      <w:proofErr w:type="spellStart"/>
      <w:r>
        <w:rPr>
          <w:rFonts w:ascii="Times New Roman" w:hAnsi="Times New Roman" w:cs="Times New Roman"/>
          <w:sz w:val="24"/>
          <w:szCs w:val="24"/>
        </w:rPr>
        <w:t>legatura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CD 4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existent </w:t>
      </w:r>
      <w:proofErr w:type="spellStart"/>
      <w:r w:rsidR="003773D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3773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3DA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="003773DA">
        <w:rPr>
          <w:rFonts w:ascii="Times New Roman" w:hAnsi="Times New Roman" w:cs="Times New Roman"/>
          <w:sz w:val="24"/>
          <w:szCs w:val="24"/>
        </w:rPr>
        <w:t xml:space="preserve"> David </w:t>
      </w:r>
      <w:proofErr w:type="spellStart"/>
      <w:r w:rsidR="003773DA">
        <w:rPr>
          <w:rFonts w:ascii="Times New Roman" w:hAnsi="Times New Roman" w:cs="Times New Roman"/>
          <w:sz w:val="24"/>
          <w:szCs w:val="24"/>
        </w:rPr>
        <w:t>Ferenc</w:t>
      </w:r>
      <w:proofErr w:type="spellEnd"/>
      <w:r w:rsidR="003773D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la</w:t>
      </w:r>
      <w:r w:rsidR="003773D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3773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3DA">
        <w:rPr>
          <w:rFonts w:ascii="Times New Roman" w:hAnsi="Times New Roman" w:cs="Times New Roman"/>
          <w:sz w:val="24"/>
          <w:szCs w:val="24"/>
        </w:rPr>
        <w:t>blocul</w:t>
      </w:r>
      <w:proofErr w:type="spellEnd"/>
      <w:r w:rsidR="003773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Bl. 6</w:t>
      </w:r>
      <w:r w:rsidR="003773D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2184" w:rsidRPr="00871DD9">
        <w:rPr>
          <w:rFonts w:ascii="Times New Roman" w:hAnsi="Times New Roman" w:cs="Times New Roman"/>
          <w:sz w:val="24"/>
          <w:szCs w:val="24"/>
        </w:rPr>
        <w:t>, conform plan E1.1 rev1.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Astfel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71D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871DD9">
        <w:rPr>
          <w:rFonts w:ascii="Times New Roman" w:hAnsi="Times New Roman" w:cs="Times New Roman"/>
          <w:sz w:val="24"/>
          <w:szCs w:val="24"/>
        </w:rPr>
        <w:t>raseul</w:t>
      </w:r>
      <w:proofErr w:type="spellEnd"/>
      <w:proofErr w:type="gramEnd"/>
      <w:r w:rsidRPr="00871D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DD9">
        <w:rPr>
          <w:rFonts w:ascii="Times New Roman" w:hAnsi="Times New Roman" w:cs="Times New Roman"/>
          <w:sz w:val="24"/>
          <w:szCs w:val="24"/>
        </w:rPr>
        <w:t>retelei</w:t>
      </w:r>
      <w:proofErr w:type="spellEnd"/>
      <w:r w:rsidRPr="00871DD9">
        <w:rPr>
          <w:rFonts w:ascii="Times New Roman" w:hAnsi="Times New Roman" w:cs="Times New Roman"/>
          <w:sz w:val="24"/>
          <w:szCs w:val="24"/>
        </w:rPr>
        <w:t xml:space="preserve"> LES 0,4kV se </w:t>
      </w:r>
      <w:proofErr w:type="spellStart"/>
      <w:r w:rsidRPr="00871DD9">
        <w:rPr>
          <w:rFonts w:ascii="Times New Roman" w:hAnsi="Times New Roman" w:cs="Times New Roman"/>
          <w:sz w:val="24"/>
          <w:szCs w:val="24"/>
        </w:rPr>
        <w:t>mareste</w:t>
      </w:r>
      <w:proofErr w:type="spellEnd"/>
      <w:r w:rsidRPr="00871DD9">
        <w:rPr>
          <w:rFonts w:ascii="Times New Roman" w:hAnsi="Times New Roman" w:cs="Times New Roman"/>
          <w:sz w:val="24"/>
          <w:szCs w:val="24"/>
        </w:rPr>
        <w:t xml:space="preserve"> cu 75 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2DF2" w:rsidRDefault="00362DF2" w:rsidP="00362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E.1.1 cu  St.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 St.12, St.13, St.14, St.15, St.</w:t>
      </w: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St.17, St.18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</w:t>
      </w: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0W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St.9, St.10, </w:t>
      </w:r>
      <w:r>
        <w:rPr>
          <w:rFonts w:ascii="Times New Roman" w:hAnsi="Times New Roman" w:cs="Times New Roman"/>
          <w:sz w:val="24"/>
          <w:szCs w:val="24"/>
        </w:rPr>
        <w:t>St.12, St.</w:t>
      </w:r>
      <w:r w:rsidRPr="001B3E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St.13, St.15, St.16, St.17, St.18, St.1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 St.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, St.</w:t>
      </w:r>
      <w:r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 W, conform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E1.1 rev1.</w:t>
      </w:r>
    </w:p>
    <w:p w:rsidR="00362DF2" w:rsidRDefault="00362DF2" w:rsidP="00362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1buc CD 4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prevazuta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intersectia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strazilor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="0011053C">
        <w:rPr>
          <w:rFonts w:ascii="Times New Roman" w:hAnsi="Times New Roman" w:cs="Times New Roman"/>
          <w:sz w:val="24"/>
          <w:szCs w:val="24"/>
        </w:rPr>
        <w:t>aszlu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C">
        <w:rPr>
          <w:rFonts w:ascii="Times New Roman" w:hAnsi="Times New Roman" w:cs="Times New Roman"/>
          <w:sz w:val="24"/>
          <w:szCs w:val="24"/>
        </w:rPr>
        <w:t>Ferenc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053C">
        <w:rPr>
          <w:rFonts w:ascii="Times New Roman" w:hAnsi="Times New Roman" w:cs="Times New Roman"/>
          <w:sz w:val="24"/>
          <w:szCs w:val="24"/>
        </w:rPr>
        <w:t>Tancsics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C">
        <w:rPr>
          <w:rFonts w:ascii="Times New Roman" w:hAnsi="Times New Roman" w:cs="Times New Roman"/>
          <w:sz w:val="24"/>
          <w:szCs w:val="24"/>
        </w:rPr>
        <w:t>Mihaly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C">
        <w:rPr>
          <w:rFonts w:ascii="Times New Roman" w:hAnsi="Times New Roman" w:cs="Times New Roman"/>
          <w:sz w:val="24"/>
          <w:szCs w:val="24"/>
        </w:rPr>
        <w:t>preluarea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C"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C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C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53C">
        <w:rPr>
          <w:rFonts w:ascii="Times New Roman" w:hAnsi="Times New Roman" w:cs="Times New Roman"/>
          <w:sz w:val="24"/>
          <w:szCs w:val="24"/>
        </w:rPr>
        <w:t>Tancsics</w:t>
      </w:r>
      <w:proofErr w:type="spellEnd"/>
      <w:r w:rsidR="0011053C">
        <w:rPr>
          <w:rFonts w:ascii="Times New Roman" w:hAnsi="Times New Roman" w:cs="Times New Roman"/>
          <w:sz w:val="24"/>
          <w:szCs w:val="24"/>
        </w:rPr>
        <w:t xml:space="preserve"> Mihaly.</w:t>
      </w:r>
      <w:bookmarkStart w:id="0" w:name="_GoBack"/>
      <w:bookmarkEnd w:id="0"/>
    </w:p>
    <w:p w:rsidR="003F4110" w:rsidRPr="003F4110" w:rsidRDefault="003F4110" w:rsidP="003F41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110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proiector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50</w:t>
      </w:r>
      <w:r w:rsidRPr="003F411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cele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prevazut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initial a fi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montat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locul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aflat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</w:t>
      </w:r>
      <w:r w:rsidRPr="003F4110">
        <w:rPr>
          <w:rFonts w:ascii="Times New Roman" w:hAnsi="Times New Roman" w:cs="Times New Roman"/>
          <w:sz w:val="24"/>
          <w:szCs w:val="24"/>
        </w:rPr>
        <w:t>la</w:t>
      </w:r>
      <w:r w:rsidRPr="003F4110">
        <w:rPr>
          <w:rFonts w:ascii="Times New Roman" w:hAnsi="Times New Roman" w:cs="Times New Roman"/>
          <w:sz w:val="24"/>
          <w:szCs w:val="24"/>
        </w:rPr>
        <w:t xml:space="preserve"> Bl.</w:t>
      </w:r>
      <w:r w:rsidRPr="003F4110">
        <w:rPr>
          <w:rFonts w:ascii="Times New Roman" w:hAnsi="Times New Roman" w:cs="Times New Roman"/>
          <w:sz w:val="24"/>
          <w:szCs w:val="24"/>
        </w:rPr>
        <w:t>2</w:t>
      </w:r>
      <w:r w:rsidRPr="003F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Sc.A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3F4110">
        <w:rPr>
          <w:rFonts w:ascii="Times New Roman" w:hAnsi="Times New Roman" w:cs="Times New Roman"/>
          <w:sz w:val="24"/>
          <w:szCs w:val="24"/>
        </w:rPr>
        <w:t xml:space="preserve"> </w:t>
      </w:r>
      <w:r w:rsidRPr="003F4110">
        <w:rPr>
          <w:rFonts w:ascii="Times New Roman" w:hAnsi="Times New Roman" w:cs="Times New Roman"/>
          <w:sz w:val="24"/>
          <w:szCs w:val="24"/>
        </w:rPr>
        <w:t xml:space="preserve">Laszlo </w:t>
      </w:r>
      <w:proofErr w:type="spellStart"/>
      <w:r w:rsidRPr="003F4110">
        <w:rPr>
          <w:rFonts w:ascii="Times New Roman" w:hAnsi="Times New Roman" w:cs="Times New Roman"/>
          <w:sz w:val="24"/>
          <w:szCs w:val="24"/>
        </w:rPr>
        <w:t>Ferenc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P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FOCAL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SON-T PIA PLUS 50W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MVP504</w:t>
      </w:r>
      <w:r>
        <w:rPr>
          <w:rFonts w:ascii="Times New Roman" w:hAnsi="Times New Roman" w:cs="Times New Roman"/>
          <w:sz w:val="24"/>
          <w:szCs w:val="24"/>
        </w:rPr>
        <w:t xml:space="preserve"> 50W</w:t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11053C"/>
    <w:rsid w:val="00112894"/>
    <w:rsid w:val="00131900"/>
    <w:rsid w:val="001965FE"/>
    <w:rsid w:val="001F0C36"/>
    <w:rsid w:val="00207397"/>
    <w:rsid w:val="002E769C"/>
    <w:rsid w:val="00362DF2"/>
    <w:rsid w:val="003773DA"/>
    <w:rsid w:val="003F4110"/>
    <w:rsid w:val="00426B4A"/>
    <w:rsid w:val="006823D0"/>
    <w:rsid w:val="007923CD"/>
    <w:rsid w:val="007F63D9"/>
    <w:rsid w:val="00871DD9"/>
    <w:rsid w:val="00885DAC"/>
    <w:rsid w:val="009053AE"/>
    <w:rsid w:val="00A11593"/>
    <w:rsid w:val="00A9427F"/>
    <w:rsid w:val="00BC385B"/>
    <w:rsid w:val="00DE2783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17</cp:revision>
  <dcterms:created xsi:type="dcterms:W3CDTF">2016-05-11T08:53:00Z</dcterms:created>
  <dcterms:modified xsi:type="dcterms:W3CDTF">2016-07-04T06:39:00Z</dcterms:modified>
</cp:coreProperties>
</file>